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AB" w:rsidRDefault="00F71AAB" w:rsidP="00F71AAB">
      <w:pPr>
        <w:spacing w:line="420" w:lineRule="exact"/>
        <w:ind w:firstLineChars="200" w:firstLine="31680"/>
        <w:rPr>
          <w:rFonts w:ascii="宋体"/>
          <w:b/>
          <w:bCs/>
        </w:rPr>
      </w:pPr>
    </w:p>
    <w:p w:rsidR="00F71AAB" w:rsidRDefault="00F71AAB" w:rsidP="00F9398D">
      <w:pPr>
        <w:spacing w:line="420" w:lineRule="exact"/>
        <w:ind w:firstLineChars="200" w:firstLine="31680"/>
        <w:rPr>
          <w:rFonts w:ascii="宋体"/>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alt="校名" style="position:absolute;left:0;text-align:left;margin-left:45pt;margin-top:10.2pt;width:387pt;height:124.8pt;z-index:251658240;visibility:visible">
            <v:imagedata r:id="rId7" o:title=""/>
          </v:shape>
        </w:pict>
      </w:r>
    </w:p>
    <w:p w:rsidR="00F71AAB" w:rsidRDefault="00F71AAB" w:rsidP="00F9398D">
      <w:pPr>
        <w:spacing w:line="420" w:lineRule="exact"/>
        <w:ind w:firstLineChars="200" w:firstLine="31680"/>
        <w:rPr>
          <w:rFonts w:ascii="宋体"/>
          <w:b/>
          <w:bCs/>
        </w:rPr>
      </w:pPr>
    </w:p>
    <w:p w:rsidR="00F71AAB" w:rsidRDefault="00F71AAB" w:rsidP="00F9398D">
      <w:pPr>
        <w:spacing w:line="420" w:lineRule="exact"/>
        <w:ind w:firstLineChars="200" w:firstLine="31680"/>
        <w:rPr>
          <w:rFonts w:ascii="宋体"/>
          <w:b/>
          <w:bCs/>
        </w:rPr>
      </w:pPr>
    </w:p>
    <w:p w:rsidR="00F71AAB" w:rsidRDefault="00F71AAB" w:rsidP="00F9398D">
      <w:pPr>
        <w:spacing w:line="420" w:lineRule="exact"/>
        <w:ind w:firstLineChars="200" w:firstLine="31680"/>
        <w:rPr>
          <w:rFonts w:ascii="宋体"/>
          <w:b/>
          <w:bCs/>
        </w:rPr>
      </w:pPr>
    </w:p>
    <w:p w:rsidR="00F71AAB" w:rsidRDefault="00F71AAB" w:rsidP="00F9398D">
      <w:pPr>
        <w:spacing w:line="420" w:lineRule="exact"/>
        <w:ind w:firstLineChars="200" w:firstLine="31680"/>
        <w:rPr>
          <w:rFonts w:ascii="宋体"/>
          <w:b/>
          <w:bCs/>
        </w:rPr>
      </w:pPr>
    </w:p>
    <w:p w:rsidR="00F71AAB" w:rsidRDefault="00F71AAB" w:rsidP="00F9398D">
      <w:pPr>
        <w:spacing w:line="420" w:lineRule="exact"/>
        <w:ind w:firstLineChars="200" w:firstLine="31680"/>
        <w:rPr>
          <w:rFonts w:ascii="宋体"/>
          <w:b/>
          <w:bCs/>
        </w:rPr>
      </w:pPr>
    </w:p>
    <w:p w:rsidR="00F71AAB" w:rsidRPr="00046783" w:rsidRDefault="00F71AAB" w:rsidP="00F9398D">
      <w:pPr>
        <w:spacing w:line="420" w:lineRule="exact"/>
        <w:ind w:firstLineChars="200" w:firstLine="31680"/>
        <w:rPr>
          <w:rFonts w:ascii="宋体"/>
          <w:b/>
          <w:bCs/>
        </w:rPr>
      </w:pPr>
      <w:r>
        <w:rPr>
          <w:noProof/>
        </w:rPr>
        <w:pict>
          <v:shape id="图片 3" o:spid="_x0000_s1027" type="#_x0000_t75" alt="校徽" style="position:absolute;left:0;text-align:left;margin-left:180pt;margin-top:16.8pt;width:99pt;height:101.4pt;z-index:251659264;visibility:visible">
            <v:imagedata r:id="rId8" o:title=""/>
          </v:shape>
        </w:pict>
      </w:r>
    </w:p>
    <w:p w:rsidR="00F71AAB" w:rsidRPr="00046783" w:rsidRDefault="00F71AAB" w:rsidP="00F9398D">
      <w:pPr>
        <w:spacing w:line="420" w:lineRule="exact"/>
        <w:ind w:firstLineChars="200" w:firstLine="31680"/>
        <w:rPr>
          <w:rFonts w:ascii="宋体"/>
          <w:b/>
          <w:bCs/>
        </w:rPr>
      </w:pPr>
    </w:p>
    <w:p w:rsidR="00F71AAB" w:rsidRPr="00046783" w:rsidRDefault="00F71AAB" w:rsidP="00F9398D">
      <w:pPr>
        <w:spacing w:line="420" w:lineRule="exact"/>
        <w:ind w:firstLineChars="200" w:firstLine="31680"/>
        <w:rPr>
          <w:rFonts w:ascii="宋体"/>
          <w:b/>
          <w:bCs/>
        </w:rPr>
      </w:pPr>
    </w:p>
    <w:p w:rsidR="00F71AAB" w:rsidRPr="00046783" w:rsidRDefault="00F71AAB" w:rsidP="00F9398D">
      <w:pPr>
        <w:spacing w:line="420" w:lineRule="exact"/>
        <w:ind w:firstLineChars="200" w:firstLine="31680"/>
        <w:rPr>
          <w:rFonts w:ascii="宋体"/>
          <w:b/>
          <w:bCs/>
        </w:rPr>
      </w:pPr>
    </w:p>
    <w:p w:rsidR="00F71AAB" w:rsidRPr="00046783" w:rsidRDefault="00F71AAB" w:rsidP="00F9398D">
      <w:pPr>
        <w:spacing w:line="420" w:lineRule="exact"/>
        <w:ind w:firstLineChars="200" w:firstLine="31680"/>
        <w:rPr>
          <w:rFonts w:ascii="宋体"/>
          <w:b/>
          <w:bCs/>
        </w:rPr>
      </w:pPr>
    </w:p>
    <w:p w:rsidR="00F71AAB" w:rsidRPr="00046783" w:rsidRDefault="00F71AAB" w:rsidP="00F9398D">
      <w:pPr>
        <w:spacing w:line="420" w:lineRule="exact"/>
        <w:ind w:firstLineChars="200" w:firstLine="31680"/>
        <w:rPr>
          <w:rFonts w:ascii="宋体"/>
          <w:b/>
          <w:bCs/>
        </w:rPr>
      </w:pPr>
    </w:p>
    <w:p w:rsidR="00F71AAB" w:rsidRPr="00F55C45" w:rsidRDefault="00F71AAB" w:rsidP="00F9398D">
      <w:pPr>
        <w:spacing w:line="420" w:lineRule="exact"/>
        <w:ind w:firstLineChars="200" w:firstLine="31680"/>
        <w:jc w:val="center"/>
        <w:rPr>
          <w:rFonts w:ascii="楷体_GB2312" w:eastAsia="楷体_GB2312" w:hAnsi="宋体"/>
          <w:b/>
          <w:bCs/>
          <w:sz w:val="44"/>
        </w:rPr>
      </w:pPr>
    </w:p>
    <w:p w:rsidR="00F71AAB" w:rsidRPr="00F55C45" w:rsidRDefault="00F71AAB" w:rsidP="00F9398D">
      <w:pPr>
        <w:spacing w:line="420" w:lineRule="exact"/>
        <w:ind w:firstLineChars="200" w:firstLine="31680"/>
        <w:jc w:val="center"/>
        <w:rPr>
          <w:rFonts w:ascii="楷体" w:eastAsia="楷体" w:hAnsi="楷体"/>
          <w:b/>
          <w:bCs/>
          <w:sz w:val="44"/>
        </w:rPr>
      </w:pPr>
      <w:r w:rsidRPr="00F55C45">
        <w:rPr>
          <w:rFonts w:ascii="楷体" w:eastAsia="楷体" w:hAnsi="楷体" w:hint="eastAsia"/>
          <w:b/>
          <w:bCs/>
          <w:sz w:val="44"/>
        </w:rPr>
        <w:t>第一届复旦青年论坛调研报告</w:t>
      </w:r>
    </w:p>
    <w:p w:rsidR="00F71AAB" w:rsidRPr="00F55C45" w:rsidRDefault="00F71AAB" w:rsidP="00F9398D">
      <w:pPr>
        <w:spacing w:line="420" w:lineRule="exact"/>
        <w:ind w:firstLineChars="200" w:firstLine="31680"/>
        <w:rPr>
          <w:rFonts w:ascii="楷体_GB2312" w:eastAsia="楷体_GB2312" w:hAnsi="宋体"/>
          <w:b/>
          <w:bCs/>
        </w:rPr>
      </w:pPr>
    </w:p>
    <w:p w:rsidR="00F71AAB" w:rsidRPr="00F55C45" w:rsidRDefault="00F71AAB" w:rsidP="00F9398D">
      <w:pPr>
        <w:spacing w:line="420" w:lineRule="exact"/>
        <w:ind w:firstLineChars="200" w:firstLine="31680"/>
        <w:rPr>
          <w:rFonts w:ascii="楷体_GB2312" w:eastAsia="楷体_GB2312" w:hAnsi="宋体"/>
          <w:b/>
          <w:bCs/>
        </w:rPr>
      </w:pPr>
    </w:p>
    <w:p w:rsidR="00F71AAB" w:rsidRPr="00F55C45" w:rsidRDefault="00F71AAB" w:rsidP="00F9398D">
      <w:pPr>
        <w:spacing w:line="420" w:lineRule="exact"/>
        <w:ind w:firstLineChars="200" w:firstLine="31680"/>
        <w:rPr>
          <w:rFonts w:ascii="楷体_GB2312" w:eastAsia="楷体_GB2312" w:hAnsi="宋体"/>
          <w:b/>
          <w:bCs/>
        </w:rPr>
      </w:pPr>
    </w:p>
    <w:p w:rsidR="00F71AAB" w:rsidRPr="00F55C45" w:rsidRDefault="00F71AAB" w:rsidP="00F9398D">
      <w:pPr>
        <w:spacing w:line="420" w:lineRule="exact"/>
        <w:ind w:firstLineChars="200" w:firstLine="31680"/>
        <w:jc w:val="center"/>
        <w:rPr>
          <w:rFonts w:ascii="楷体" w:eastAsia="楷体" w:hAnsi="楷体"/>
          <w:b/>
          <w:sz w:val="30"/>
        </w:rPr>
      </w:pPr>
      <w:r w:rsidRPr="00F55C45">
        <w:rPr>
          <w:rFonts w:ascii="楷体" w:eastAsia="楷体" w:hAnsi="楷体" w:hint="eastAsia"/>
          <w:b/>
          <w:sz w:val="30"/>
        </w:rPr>
        <w:t>题目：一方水土养一方人</w:t>
      </w:r>
    </w:p>
    <w:p w:rsidR="00F71AAB" w:rsidRPr="00F55C45" w:rsidRDefault="00F71AAB" w:rsidP="00F9398D">
      <w:pPr>
        <w:spacing w:line="420" w:lineRule="exact"/>
        <w:ind w:firstLineChars="200" w:firstLine="31680"/>
        <w:jc w:val="center"/>
        <w:rPr>
          <w:rFonts w:ascii="楷体" w:eastAsia="楷体" w:hAnsi="楷体"/>
          <w:b/>
          <w:sz w:val="30"/>
        </w:rPr>
      </w:pPr>
      <w:r w:rsidRPr="00F55C45">
        <w:rPr>
          <w:rFonts w:ascii="楷体" w:eastAsia="楷体" w:hAnsi="楷体"/>
          <w:b/>
          <w:sz w:val="30"/>
        </w:rPr>
        <w:t>——</w:t>
      </w:r>
      <w:r w:rsidRPr="00F55C45">
        <w:rPr>
          <w:rFonts w:ascii="楷体" w:eastAsia="楷体" w:hAnsi="楷体" w:hint="eastAsia"/>
          <w:b/>
          <w:sz w:val="30"/>
        </w:rPr>
        <w:t>东西方教育体系下学生竞争力对抗</w:t>
      </w:r>
    </w:p>
    <w:p w:rsidR="00F71AAB" w:rsidRPr="00F55C45" w:rsidRDefault="00F71AAB" w:rsidP="00F9398D">
      <w:pPr>
        <w:spacing w:line="420" w:lineRule="exact"/>
        <w:ind w:firstLineChars="200" w:firstLine="31680"/>
        <w:jc w:val="center"/>
        <w:rPr>
          <w:rFonts w:ascii="楷体" w:eastAsia="楷体" w:hAnsi="楷体"/>
          <w:b/>
          <w:bCs/>
          <w:sz w:val="30"/>
        </w:rPr>
      </w:pPr>
    </w:p>
    <w:p w:rsidR="00F71AAB" w:rsidRPr="00F55C45" w:rsidRDefault="00F71AAB" w:rsidP="00F9398D">
      <w:pPr>
        <w:spacing w:line="420" w:lineRule="exact"/>
        <w:ind w:firstLineChars="200" w:firstLine="31680"/>
        <w:jc w:val="center"/>
        <w:rPr>
          <w:rFonts w:ascii="楷体" w:eastAsia="楷体" w:hAnsi="楷体"/>
          <w:b/>
          <w:bCs/>
          <w:sz w:val="30"/>
        </w:rPr>
      </w:pPr>
    </w:p>
    <w:p w:rsidR="00F71AAB" w:rsidRPr="00F55C45" w:rsidRDefault="00F71AAB" w:rsidP="00F9398D">
      <w:pPr>
        <w:spacing w:line="420" w:lineRule="exact"/>
        <w:ind w:firstLineChars="200" w:firstLine="31680"/>
        <w:jc w:val="center"/>
        <w:rPr>
          <w:rFonts w:ascii="楷体" w:eastAsia="楷体" w:hAnsi="楷体"/>
          <w:b/>
          <w:bCs/>
          <w:sz w:val="30"/>
        </w:rPr>
      </w:pPr>
      <w:r>
        <w:rPr>
          <w:rFonts w:ascii="楷体" w:eastAsia="楷体" w:hAnsi="楷体" w:hint="eastAsia"/>
          <w:b/>
          <w:bCs/>
          <w:sz w:val="30"/>
        </w:rPr>
        <w:t>指导老师：黄荣贵</w:t>
      </w:r>
    </w:p>
    <w:p w:rsidR="00F71AAB" w:rsidRPr="00F55C45" w:rsidRDefault="00F71AAB" w:rsidP="00F9398D">
      <w:pPr>
        <w:spacing w:line="420" w:lineRule="exact"/>
        <w:ind w:firstLineChars="200" w:firstLine="31680"/>
        <w:jc w:val="center"/>
        <w:rPr>
          <w:rFonts w:ascii="楷体" w:eastAsia="楷体" w:hAnsi="楷体"/>
          <w:b/>
          <w:bCs/>
          <w:sz w:val="30"/>
        </w:rPr>
      </w:pPr>
      <w:r w:rsidRPr="00F55C45">
        <w:rPr>
          <w:rFonts w:ascii="楷体" w:eastAsia="楷体" w:hAnsi="楷体" w:hint="eastAsia"/>
          <w:b/>
          <w:bCs/>
          <w:sz w:val="30"/>
        </w:rPr>
        <w:t>组长：李</w:t>
      </w:r>
      <w:r>
        <w:rPr>
          <w:rFonts w:ascii="楷体" w:eastAsia="楷体" w:hAnsi="楷体"/>
          <w:b/>
          <w:bCs/>
          <w:sz w:val="30"/>
        </w:rPr>
        <w:t xml:space="preserve">  </w:t>
      </w:r>
      <w:r w:rsidRPr="00F55C45">
        <w:rPr>
          <w:rFonts w:ascii="楷体" w:eastAsia="楷体" w:hAnsi="楷体" w:hint="eastAsia"/>
          <w:b/>
          <w:bCs/>
          <w:sz w:val="30"/>
        </w:rPr>
        <w:t>翔</w:t>
      </w:r>
    </w:p>
    <w:p w:rsidR="00F71AAB" w:rsidRPr="00F55C45" w:rsidRDefault="00F71AAB" w:rsidP="00F9398D">
      <w:pPr>
        <w:spacing w:line="420" w:lineRule="exact"/>
        <w:ind w:firstLineChars="200" w:firstLine="31680"/>
        <w:jc w:val="center"/>
        <w:rPr>
          <w:rFonts w:ascii="楷体" w:eastAsia="楷体" w:hAnsi="楷体"/>
          <w:b/>
          <w:bCs/>
          <w:sz w:val="30"/>
        </w:rPr>
      </w:pPr>
      <w:r w:rsidRPr="00F55C45">
        <w:rPr>
          <w:rFonts w:ascii="楷体" w:eastAsia="楷体" w:hAnsi="楷体" w:hint="eastAsia"/>
          <w:b/>
          <w:bCs/>
          <w:sz w:val="30"/>
        </w:rPr>
        <w:t>组员：汤月桥</w:t>
      </w:r>
    </w:p>
    <w:p w:rsidR="00F71AAB" w:rsidRPr="00F55C45" w:rsidRDefault="00F71AAB" w:rsidP="00F9398D">
      <w:pPr>
        <w:spacing w:line="420" w:lineRule="exact"/>
        <w:ind w:firstLineChars="200" w:firstLine="31680"/>
        <w:jc w:val="center"/>
        <w:rPr>
          <w:rFonts w:ascii="楷体" w:eastAsia="楷体" w:hAnsi="楷体"/>
          <w:b/>
          <w:bCs/>
          <w:sz w:val="30"/>
        </w:rPr>
      </w:pPr>
      <w:r>
        <w:rPr>
          <w:rFonts w:ascii="楷体" w:eastAsia="楷体" w:hAnsi="楷体"/>
          <w:b/>
          <w:bCs/>
          <w:sz w:val="30"/>
        </w:rPr>
        <w:t xml:space="preserve">      </w:t>
      </w:r>
      <w:r w:rsidRPr="00F55C45">
        <w:rPr>
          <w:rFonts w:ascii="楷体" w:eastAsia="楷体" w:hAnsi="楷体" w:hint="eastAsia"/>
          <w:b/>
          <w:bCs/>
          <w:sz w:val="30"/>
        </w:rPr>
        <w:t>吕倩文</w:t>
      </w:r>
    </w:p>
    <w:p w:rsidR="00F71AAB" w:rsidRPr="00F55C45" w:rsidRDefault="00F71AAB" w:rsidP="00F9398D">
      <w:pPr>
        <w:spacing w:line="420" w:lineRule="exact"/>
        <w:ind w:firstLineChars="200" w:firstLine="31680"/>
        <w:jc w:val="center"/>
        <w:rPr>
          <w:rFonts w:ascii="楷体" w:eastAsia="楷体" w:hAnsi="楷体"/>
          <w:b/>
          <w:bCs/>
          <w:sz w:val="30"/>
        </w:rPr>
      </w:pPr>
      <w:r>
        <w:rPr>
          <w:rFonts w:ascii="楷体" w:eastAsia="楷体" w:hAnsi="楷体"/>
          <w:b/>
          <w:bCs/>
          <w:sz w:val="30"/>
        </w:rPr>
        <w:t xml:space="preserve">      </w:t>
      </w:r>
      <w:r w:rsidRPr="00F55C45">
        <w:rPr>
          <w:rFonts w:ascii="楷体" w:eastAsia="楷体" w:hAnsi="楷体" w:hint="eastAsia"/>
          <w:b/>
          <w:bCs/>
          <w:sz w:val="30"/>
        </w:rPr>
        <w:t>欧文杰</w:t>
      </w:r>
    </w:p>
    <w:p w:rsidR="00F71AAB" w:rsidRPr="00F55C45" w:rsidRDefault="00F71AAB" w:rsidP="00F9398D">
      <w:pPr>
        <w:spacing w:line="420" w:lineRule="exact"/>
        <w:ind w:firstLineChars="200" w:firstLine="31680"/>
        <w:jc w:val="center"/>
        <w:rPr>
          <w:rFonts w:ascii="楷体" w:eastAsia="楷体" w:hAnsi="楷体"/>
          <w:b/>
          <w:bCs/>
          <w:sz w:val="30"/>
        </w:rPr>
      </w:pPr>
      <w:r>
        <w:rPr>
          <w:rFonts w:ascii="楷体" w:eastAsia="楷体" w:hAnsi="楷体"/>
          <w:b/>
          <w:bCs/>
          <w:sz w:val="30"/>
        </w:rPr>
        <w:t xml:space="preserve">      </w:t>
      </w:r>
      <w:r w:rsidRPr="00F55C45">
        <w:rPr>
          <w:rFonts w:ascii="楷体" w:eastAsia="楷体" w:hAnsi="楷体" w:hint="eastAsia"/>
          <w:b/>
          <w:bCs/>
          <w:sz w:val="30"/>
        </w:rPr>
        <w:t>刘望原</w:t>
      </w:r>
    </w:p>
    <w:p w:rsidR="00F71AAB" w:rsidRPr="00F55C45" w:rsidRDefault="00F71AAB" w:rsidP="00F9398D">
      <w:pPr>
        <w:spacing w:line="420" w:lineRule="exact"/>
        <w:ind w:firstLineChars="200" w:firstLine="31680"/>
        <w:jc w:val="center"/>
        <w:rPr>
          <w:rFonts w:ascii="楷体" w:eastAsia="楷体" w:hAnsi="楷体"/>
          <w:b/>
          <w:bCs/>
          <w:sz w:val="30"/>
        </w:rPr>
      </w:pPr>
      <w:r>
        <w:rPr>
          <w:rFonts w:ascii="楷体" w:eastAsia="楷体" w:hAnsi="楷体"/>
          <w:b/>
          <w:bCs/>
          <w:sz w:val="30"/>
        </w:rPr>
        <w:t xml:space="preserve">      </w:t>
      </w:r>
      <w:r w:rsidRPr="00F55C45">
        <w:rPr>
          <w:rFonts w:ascii="楷体" w:eastAsia="楷体" w:hAnsi="楷体" w:hint="eastAsia"/>
          <w:b/>
          <w:bCs/>
          <w:sz w:val="30"/>
        </w:rPr>
        <w:t>赵</w:t>
      </w:r>
      <w:r>
        <w:rPr>
          <w:rFonts w:ascii="楷体" w:eastAsia="楷体" w:hAnsi="楷体"/>
          <w:b/>
          <w:bCs/>
          <w:sz w:val="30"/>
        </w:rPr>
        <w:t xml:space="preserve">  </w:t>
      </w:r>
      <w:r w:rsidRPr="00F55C45">
        <w:rPr>
          <w:rFonts w:ascii="楷体" w:eastAsia="楷体" w:hAnsi="楷体" w:hint="eastAsia"/>
          <w:b/>
          <w:bCs/>
          <w:sz w:val="30"/>
        </w:rPr>
        <w:t>转</w:t>
      </w:r>
    </w:p>
    <w:p w:rsidR="00F71AAB" w:rsidRPr="00F55C45" w:rsidRDefault="00F71AAB" w:rsidP="00F9398D">
      <w:pPr>
        <w:spacing w:line="420" w:lineRule="exact"/>
        <w:ind w:firstLineChars="200" w:firstLine="31680"/>
        <w:jc w:val="center"/>
        <w:rPr>
          <w:rFonts w:ascii="楷体" w:eastAsia="楷体" w:hAnsi="楷体"/>
          <w:b/>
          <w:bCs/>
          <w:sz w:val="30"/>
        </w:rPr>
      </w:pPr>
    </w:p>
    <w:p w:rsidR="00F71AAB" w:rsidRPr="00F55C45" w:rsidRDefault="00F71AAB" w:rsidP="00F9398D">
      <w:pPr>
        <w:spacing w:line="420" w:lineRule="exact"/>
        <w:ind w:firstLineChars="200" w:firstLine="31680"/>
        <w:jc w:val="center"/>
        <w:rPr>
          <w:rFonts w:ascii="楷体" w:eastAsia="楷体" w:hAnsi="楷体"/>
          <w:b/>
          <w:bCs/>
          <w:color w:val="808080"/>
          <w:sz w:val="30"/>
        </w:rPr>
      </w:pPr>
    </w:p>
    <w:p w:rsidR="00F71AAB" w:rsidRPr="00F55C45" w:rsidRDefault="00F71AAB" w:rsidP="00F9398D">
      <w:pPr>
        <w:spacing w:line="420" w:lineRule="exact"/>
        <w:ind w:firstLineChars="200" w:firstLine="31680"/>
        <w:jc w:val="center"/>
        <w:rPr>
          <w:rFonts w:ascii="楷体" w:eastAsia="楷体" w:hAnsi="楷体"/>
          <w:b/>
          <w:bCs/>
          <w:sz w:val="30"/>
        </w:rPr>
      </w:pPr>
    </w:p>
    <w:p w:rsidR="00F71AAB" w:rsidRPr="00F55C45" w:rsidRDefault="00F71AAB" w:rsidP="00F9398D">
      <w:pPr>
        <w:spacing w:line="420" w:lineRule="exact"/>
        <w:ind w:firstLineChars="200" w:firstLine="31680"/>
        <w:jc w:val="center"/>
        <w:rPr>
          <w:rFonts w:ascii="楷体" w:eastAsia="楷体" w:hAnsi="楷体"/>
        </w:rPr>
      </w:pPr>
      <w:r w:rsidRPr="00F55C45">
        <w:rPr>
          <w:rFonts w:ascii="楷体" w:eastAsia="楷体" w:hAnsi="楷体"/>
          <w:b/>
          <w:sz w:val="30"/>
        </w:rPr>
        <w:t>2011</w:t>
      </w:r>
      <w:r w:rsidRPr="00F55C45">
        <w:rPr>
          <w:rFonts w:ascii="楷体" w:eastAsia="楷体" w:hAnsi="楷体" w:hint="eastAsia"/>
          <w:b/>
          <w:sz w:val="30"/>
        </w:rPr>
        <w:t>年</w:t>
      </w:r>
      <w:r w:rsidRPr="00F55C45">
        <w:rPr>
          <w:rFonts w:ascii="楷体" w:eastAsia="楷体" w:hAnsi="楷体"/>
          <w:b/>
          <w:sz w:val="30"/>
        </w:rPr>
        <w:t>7</w:t>
      </w:r>
      <w:r w:rsidRPr="00F55C45">
        <w:rPr>
          <w:rFonts w:ascii="楷体" w:eastAsia="楷体" w:hAnsi="楷体" w:hint="eastAsia"/>
          <w:b/>
          <w:sz w:val="30"/>
        </w:rPr>
        <w:t>月</w:t>
      </w:r>
      <w:r w:rsidRPr="00F55C45">
        <w:rPr>
          <w:rFonts w:ascii="楷体" w:eastAsia="楷体" w:hAnsi="楷体"/>
          <w:b/>
          <w:sz w:val="30"/>
        </w:rPr>
        <w:t>17</w:t>
      </w:r>
      <w:r w:rsidRPr="00F55C45">
        <w:rPr>
          <w:rFonts w:ascii="楷体" w:eastAsia="楷体" w:hAnsi="楷体" w:hint="eastAsia"/>
          <w:b/>
          <w:sz w:val="30"/>
        </w:rPr>
        <w:t>日</w:t>
      </w:r>
    </w:p>
    <w:p w:rsidR="00F71AAB" w:rsidRDefault="00F71AAB" w:rsidP="00F9398D">
      <w:pPr>
        <w:rPr>
          <w:b/>
          <w:szCs w:val="21"/>
        </w:rPr>
      </w:pPr>
      <w:r w:rsidRPr="00F9398D">
        <w:rPr>
          <w:b/>
          <w:szCs w:val="21"/>
        </w:rPr>
        <w:pict>
          <v:shape id="_x0000_i1027" type="#_x0000_t75" style="width:403.5pt;height:668.25pt">
            <v:imagedata r:id="rId9" o:title=""/>
          </v:shape>
        </w:pict>
      </w:r>
    </w:p>
    <w:p w:rsidR="00F71AAB" w:rsidRDefault="00F71AAB" w:rsidP="00F9398D">
      <w:pPr>
        <w:ind w:firstLineChars="200" w:firstLine="31680"/>
        <w:rPr>
          <w:szCs w:val="21"/>
        </w:rPr>
      </w:pPr>
      <w:r w:rsidRPr="00E429A8">
        <w:rPr>
          <w:rFonts w:hint="eastAsia"/>
          <w:b/>
          <w:szCs w:val="21"/>
        </w:rPr>
        <w:t>摘要</w:t>
      </w:r>
      <w:r>
        <w:rPr>
          <w:rFonts w:hint="eastAsia"/>
          <w:szCs w:val="21"/>
        </w:rPr>
        <w:t>：调研共分为两个部分，首先是教育模式的比较过程。这方面我们找到了</w:t>
      </w:r>
      <w:r>
        <w:rPr>
          <w:szCs w:val="21"/>
        </w:rPr>
        <w:t>T</w:t>
      </w:r>
      <w:r>
        <w:rPr>
          <w:rFonts w:hint="eastAsia"/>
          <w:szCs w:val="21"/>
        </w:rPr>
        <w:t>型模式的理论作为基本的对比方式。</w:t>
      </w:r>
      <w:r>
        <w:rPr>
          <w:szCs w:val="21"/>
        </w:rPr>
        <w:t>T</w:t>
      </w:r>
      <w:r>
        <w:rPr>
          <w:rFonts w:hint="eastAsia"/>
          <w:szCs w:val="21"/>
        </w:rPr>
        <w:t>型模式中，每个方向选取了五个变量，横向纵向比较了东西方教育模式中的主要差别。纵向代表东方教育模式中所注重的方面，强调学生的纵深发展。横向代表西方模式中对学生的几项平行要求，强调学生在多方面的综合能力平衡发展。为了能够更好的对东西方教育体制进行对比，进一步令各个变量直观化、具体化，我们决定采访调研来自东西方两方面的学生，东方选取了复旦的学生，西方选取了参与此次活动的在海外留学生。采用以点带面的方式，用复旦大学和比利时鲁汶大学作为实例，观察研究两方所代表的东西方教育体系的大体区别。第二部分是第一部分的延伸，在我们看来，不同教育体制下培养的学生的竞争力的差异，是由于社会的不同要求造成的。为了更好的了解中西方对不同竞争力的理解，我们考虑了三个方面：首先是学生对未来的准备，其次是企业对于自身所招募的人才能力的要求，最后我们搜集了前人的学术研究成果，进行了文献综述。学生的准备方面，我们采取了访谈的形式，结合当面访谈与电话访谈，询问了他们为自身职业发展所做准备情况。对企业的要求，我们搜集了企业的招聘广告，进行了统计分析。最后，结合调研成果，我们进行了分析与总结，试图找到教育体制与学生竞争力之间的联系，并提出了切实可行的建议。</w:t>
      </w:r>
    </w:p>
    <w:p w:rsidR="00F71AAB" w:rsidRPr="00B44C92" w:rsidRDefault="00F71AAB" w:rsidP="00F44356">
      <w:pPr>
        <w:ind w:firstLine="420"/>
        <w:rPr>
          <w:szCs w:val="21"/>
        </w:rPr>
      </w:pPr>
      <w:r w:rsidRPr="00E429A8">
        <w:rPr>
          <w:rFonts w:hint="eastAsia"/>
          <w:b/>
          <w:szCs w:val="21"/>
        </w:rPr>
        <w:t>关键词</w:t>
      </w:r>
      <w:r w:rsidRPr="00B44C92">
        <w:rPr>
          <w:rFonts w:hint="eastAsia"/>
          <w:szCs w:val="21"/>
        </w:rPr>
        <w:t>：</w:t>
      </w:r>
      <w:r w:rsidRPr="00B44C92">
        <w:rPr>
          <w:szCs w:val="21"/>
        </w:rPr>
        <w:t>T</w:t>
      </w:r>
      <w:r w:rsidRPr="00B44C92">
        <w:rPr>
          <w:rFonts w:hint="eastAsia"/>
          <w:szCs w:val="21"/>
        </w:rPr>
        <w:t>型人才教育模式竞争力东西方差异</w:t>
      </w:r>
    </w:p>
    <w:p w:rsidR="00F71AAB" w:rsidRPr="00042BEC" w:rsidRDefault="00F71AAB" w:rsidP="00F44356">
      <w:pPr>
        <w:pStyle w:val="Title"/>
        <w:numPr>
          <w:ilvl w:val="0"/>
          <w:numId w:val="6"/>
        </w:numPr>
        <w:jc w:val="left"/>
      </w:pPr>
      <w:r w:rsidRPr="00F44356">
        <w:rPr>
          <w:rFonts w:hint="eastAsia"/>
        </w:rPr>
        <w:t>教育模式比较</w:t>
      </w:r>
      <w:r w:rsidRPr="00F44356">
        <w:t>——T</w:t>
      </w:r>
      <w:r w:rsidRPr="00F44356">
        <w:rPr>
          <w:rFonts w:hint="eastAsia"/>
        </w:rPr>
        <w:t>型</w:t>
      </w:r>
      <w:r>
        <w:rPr>
          <w:rFonts w:hint="eastAsia"/>
        </w:rPr>
        <w:t>人才培养模式</w:t>
      </w:r>
    </w:p>
    <w:p w:rsidR="00F71AAB" w:rsidRDefault="00F71AAB" w:rsidP="00F44356">
      <w:pPr>
        <w:ind w:firstLine="420"/>
      </w:pPr>
      <w:r>
        <w:rPr>
          <w:rFonts w:hint="eastAsia"/>
        </w:rPr>
        <w:t>在区分东西方教育模式之前，我们首先介绍一种按知识的结构来划分人才的类型</w:t>
      </w:r>
      <w:r>
        <w:t>——</w:t>
      </w:r>
      <w:r>
        <w:rPr>
          <w:rFonts w:hint="eastAsia"/>
        </w:rPr>
        <w:t>“</w:t>
      </w:r>
      <w:r>
        <w:t>T</w:t>
      </w:r>
      <w:r>
        <w:rPr>
          <w:rFonts w:hint="eastAsia"/>
        </w:rPr>
        <w:t>”型人才的概念，其中“</w:t>
      </w:r>
      <w:r>
        <w:t>—</w:t>
      </w:r>
      <w:r>
        <w:rPr>
          <w:rFonts w:hint="eastAsia"/>
        </w:rPr>
        <w:t>”表示知识的宽度，“</w:t>
      </w:r>
      <w:r>
        <w:t>|</w:t>
      </w:r>
      <w:r>
        <w:rPr>
          <w:rFonts w:hint="eastAsia"/>
        </w:rPr>
        <w:t>”表示知识的深度。“</w:t>
      </w:r>
      <w:r>
        <w:t>T</w:t>
      </w:r>
      <w:r>
        <w:rPr>
          <w:rFonts w:hint="eastAsia"/>
        </w:rPr>
        <w:t>”型人才是指知识面广，且有一门精深专业知识的人才。</w:t>
      </w:r>
    </w:p>
    <w:p w:rsidR="00F71AAB" w:rsidRDefault="00F71AAB" w:rsidP="00F44356">
      <w:pPr>
        <w:ind w:firstLine="420"/>
      </w:pPr>
      <w:r>
        <w:rPr>
          <w:rFonts w:hint="eastAsia"/>
        </w:rPr>
        <w:t>我们提出“</w:t>
      </w:r>
      <w:r>
        <w:t>T</w:t>
      </w:r>
      <w:r>
        <w:rPr>
          <w:rFonts w:hint="eastAsia"/>
        </w:rPr>
        <w:t>”型人才的概念，是为了将东西方教育模式的差别以及人才的特点形象的表达出来。如图</w:t>
      </w:r>
      <w:r>
        <w:t>1</w:t>
      </w:r>
      <w:r>
        <w:rPr>
          <w:rFonts w:hint="eastAsia"/>
        </w:rPr>
        <w:t>所示，“</w:t>
      </w:r>
      <w:r>
        <w:t>—</w:t>
      </w:r>
      <w:r>
        <w:rPr>
          <w:rFonts w:hint="eastAsia"/>
        </w:rPr>
        <w:t>”的部分，也就是知识宽度，是西方教育的模式以及观点；“</w:t>
      </w:r>
      <w:r>
        <w:t>|</w:t>
      </w:r>
      <w:r>
        <w:rPr>
          <w:rFonts w:hint="eastAsia"/>
        </w:rPr>
        <w:t>”的部分，也就是知识深度，是东方教育的模式以及观点。西方教育更注重对学生知识宽度的培养，重视学生的创新能力、实践能力；东方教育更注重对学生专业知识精深度的培养，重视学生理解水平以及逻辑思维能力。“</w:t>
      </w:r>
      <w:r>
        <w:t>T</w:t>
      </w:r>
      <w:r>
        <w:rPr>
          <w:rFonts w:hint="eastAsia"/>
        </w:rPr>
        <w:t>”型模式将东西方教育模式的核心差别做了很好的诠释。</w:t>
      </w:r>
    </w:p>
    <w:p w:rsidR="00F71AAB" w:rsidRDefault="00F71AAB" w:rsidP="00F44356">
      <w:pPr>
        <w:keepNext/>
        <w:ind w:firstLine="420"/>
        <w:jc w:val="center"/>
      </w:pPr>
      <w:r w:rsidRPr="00523D99">
        <w:rPr>
          <w:noProof/>
        </w:rPr>
        <w:pict>
          <v:shape id="_x0000_i1028" type="#_x0000_t75" style="width:306pt;height:99.75pt;visibility:visible">
            <v:imagedata r:id="rId10" o:title=""/>
          </v:shape>
        </w:pict>
      </w:r>
    </w:p>
    <w:p w:rsidR="00F71AAB" w:rsidRDefault="00F71AAB" w:rsidP="00F44356">
      <w:pPr>
        <w:pStyle w:val="Caption"/>
        <w:jc w:val="center"/>
      </w:pPr>
      <w:r>
        <w:rPr>
          <w:rFonts w:hint="eastAsia"/>
        </w:rPr>
        <w:t>图</w:t>
      </w:r>
      <w:r>
        <w:fldChar w:fldCharType="begin"/>
      </w:r>
      <w:r>
        <w:instrText xml:space="preserve"> SEQ </w:instrText>
      </w:r>
      <w:r>
        <w:rPr>
          <w:rFonts w:hint="eastAsia"/>
        </w:rPr>
        <w:instrText>图表</w:instrText>
      </w:r>
      <w:r>
        <w:instrText xml:space="preserve"> \* ARABIC </w:instrText>
      </w:r>
      <w:r>
        <w:fldChar w:fldCharType="separate"/>
      </w:r>
      <w:r>
        <w:rPr>
          <w:noProof/>
        </w:rPr>
        <w:t>1</w:t>
      </w:r>
      <w:r>
        <w:fldChar w:fldCharType="end"/>
      </w:r>
      <w:r>
        <w:rPr>
          <w:rFonts w:hint="eastAsia"/>
        </w:rPr>
        <w:t>东西教育模式的差别</w:t>
      </w:r>
    </w:p>
    <w:p w:rsidR="00F71AAB" w:rsidRDefault="00F71AAB" w:rsidP="00F44356">
      <w:pPr>
        <w:ind w:firstLine="408"/>
      </w:pPr>
      <w:r>
        <w:rPr>
          <w:rFonts w:hint="eastAsia"/>
        </w:rPr>
        <w:t>东西方不同的教育模式，培养出的人才也具有不同的特点。</w:t>
      </w:r>
    </w:p>
    <w:p w:rsidR="00F71AAB" w:rsidRDefault="00F71AAB" w:rsidP="00F44356">
      <w:pPr>
        <w:ind w:firstLine="408"/>
      </w:pPr>
      <w:r>
        <w:rPr>
          <w:rFonts w:hint="eastAsia"/>
        </w:rPr>
        <w:t>西方的教育，重视培养学生广阔的知识面、创造力、适应性、独立性和实践能力。这种教育模式突出地表现在培养学生适应性为基础，训练动手（实践）能力为手段，增长创造能力为根本，发展个性为目的。创造性教育，是西方心理学界和教育界长期探索的结果。在各类专家不断的探究下，尝试了“大脑风暴法”“举偶法”“形成熟悉的陌生”等提高创造力的方法。自</w:t>
      </w:r>
      <w:r>
        <w:t>1948</w:t>
      </w:r>
      <w:r>
        <w:rPr>
          <w:rFonts w:hint="eastAsia"/>
        </w:rPr>
        <w:t>年以来，以西方国家为首的世界卫生组织，多次地论证“健康”的概念，每次都提到社会适应性是健康的重要指标之一。由此可见，适应是身心发展的基础，培养适应性则成为西方教育模式的重要内容。西方文化提倡个人英雄主义，在这种传统文化的影响下，西方教育重视学生的独立性，提倡学生独立学习的能力。西方教育对于实践性的重视的一个体现是，从幼儿园到研究生的阶段，都有包含动手的课程。在实践过程中，不仅提高学生实际动手能力，更增强学生的专业兴趣。</w:t>
      </w:r>
    </w:p>
    <w:p w:rsidR="00F71AAB" w:rsidRDefault="00F71AAB" w:rsidP="00F44356">
      <w:pPr>
        <w:ind w:firstLine="408"/>
      </w:pPr>
      <w:r>
        <w:rPr>
          <w:rFonts w:hint="eastAsia"/>
        </w:rPr>
        <w:t>东方的教育模式，则重视培养学生精深的知识、逻辑思维、理解能力、统一规范和集体主义精神。这种教育模式突出地表现在理解知识是基础，崇尚读书（理论）为手段，发展逻辑思维为根本，追求统一规范为目的。东方教育十分关注学生的知识，而且强调知识的深度和理解水平，所谓“知其然，知其所以然”，就是这种模式的创导。在东方，无论哪个国家，各科考试主要是考知识，提倡“书本为中心”，注重专业知识的培养。东方教育重视受教育者思维的深刻性，即强调理性认识，强调学生“通过现象看本质”。也就是说，学生在感性材料的基础上，经过思维过程，去粗取精，去伪存真，由此及彼，由表及里，于是在头脑里就形成一个认识过程的突变，产生了概括，由于概括，他们抓住了事物的本质，事物的全体，事物的内在联系，认识了事物的规律性。因此，培养学生的逻辑思维，是东方教育的一个突出特点。东方教育还强调集体协作精神，讲究规范化，“没有规矩就难成方圆”，于是把追求统一规范作为教育的目标。由于追求统一规范，所以东方各国的教育都在提倡和强化某种“精神”，在教育内容上，往往强调某一种“准则”，比如“忠”“孝”。东方教育突出的是集体主义规范，强调的是教育对象有统一的要求，统一的目标，统一的格式。</w:t>
      </w:r>
    </w:p>
    <w:p w:rsidR="00F71AAB" w:rsidRDefault="00F71AAB" w:rsidP="00F44356">
      <w:pPr>
        <w:ind w:firstLine="408"/>
      </w:pPr>
      <w:r w:rsidRPr="003E14B0">
        <w:rPr>
          <w:rFonts w:hint="eastAsia"/>
        </w:rPr>
        <w:t>我们在阐述东西方教育模式的特点</w:t>
      </w:r>
      <w:r>
        <w:rPr>
          <w:rFonts w:hint="eastAsia"/>
        </w:rPr>
        <w:t>，</w:t>
      </w:r>
      <w:r w:rsidRPr="003E14B0">
        <w:rPr>
          <w:rFonts w:hint="eastAsia"/>
        </w:rPr>
        <w:t>主要是强调差异性</w:t>
      </w:r>
      <w:r>
        <w:rPr>
          <w:rFonts w:hint="eastAsia"/>
        </w:rPr>
        <w:t>，</w:t>
      </w:r>
      <w:r w:rsidRPr="003E14B0">
        <w:rPr>
          <w:rFonts w:hint="eastAsia"/>
        </w:rPr>
        <w:t>或主要的特征。</w:t>
      </w:r>
      <w:r>
        <w:rPr>
          <w:rFonts w:hint="eastAsia"/>
        </w:rPr>
        <w:t>但是，我们也应看到，东西方教育模式还有其一致性。它们之间并不是互斥的，而在很多地方是相通相融的。“</w:t>
      </w:r>
      <w:r>
        <w:t>T</w:t>
      </w:r>
      <w:r>
        <w:rPr>
          <w:rFonts w:hint="eastAsia"/>
        </w:rPr>
        <w:t>”型人才的提出，就是一个很好的融合东西方教育模式的例证。</w:t>
      </w:r>
    </w:p>
    <w:p w:rsidR="00F71AAB" w:rsidRPr="003E14B0" w:rsidRDefault="00F71AAB" w:rsidP="00F44356">
      <w:pPr>
        <w:ind w:firstLine="408"/>
      </w:pPr>
      <w:r>
        <w:rPr>
          <w:rFonts w:hint="eastAsia"/>
        </w:rPr>
        <w:t>以上是我们对于东西方教育模式的理论研究，为了验证其客观性以及准确性，项目组同学也对一些海外及国内的同学进行了访谈，访谈结果部分上验证了以上的理论。</w:t>
      </w:r>
    </w:p>
    <w:p w:rsidR="00F71AAB" w:rsidRDefault="00F71AAB" w:rsidP="00F9398D">
      <w:pPr>
        <w:ind w:firstLineChars="200" w:firstLine="31680"/>
        <w:rPr>
          <w:szCs w:val="21"/>
        </w:rPr>
      </w:pPr>
      <w:r>
        <w:rPr>
          <w:rFonts w:hint="eastAsia"/>
          <w:szCs w:val="21"/>
        </w:rPr>
        <w:t>以下为访谈内容：</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A</w:t>
      </w:r>
      <w:r w:rsidRPr="00C63D8F">
        <w:rPr>
          <w:rFonts w:hint="eastAsia"/>
          <w:szCs w:val="21"/>
        </w:rPr>
        <w:t>为复旦大学法学院</w:t>
      </w:r>
      <w:r w:rsidRPr="00C63D8F">
        <w:rPr>
          <w:szCs w:val="21"/>
        </w:rPr>
        <w:t>09</w:t>
      </w:r>
      <w:r w:rsidRPr="00C63D8F">
        <w:rPr>
          <w:rFonts w:hint="eastAsia"/>
          <w:szCs w:val="21"/>
        </w:rPr>
        <w:t>级本科生，男生；被访者</w:t>
      </w:r>
      <w:r w:rsidRPr="00C63D8F">
        <w:rPr>
          <w:szCs w:val="21"/>
        </w:rPr>
        <w:t>B</w:t>
      </w:r>
      <w:r w:rsidRPr="00C63D8F">
        <w:rPr>
          <w:rFonts w:hint="eastAsia"/>
          <w:szCs w:val="21"/>
        </w:rPr>
        <w:t>为比利时法语鲁汶大学管理学院研究生，女生，该女生本科也在该校就读。我们对被访者</w:t>
      </w:r>
      <w:r w:rsidRPr="00C63D8F">
        <w:rPr>
          <w:szCs w:val="21"/>
        </w:rPr>
        <w:t>AB</w:t>
      </w:r>
      <w:r w:rsidRPr="00C63D8F">
        <w:rPr>
          <w:rFonts w:hint="eastAsia"/>
          <w:szCs w:val="21"/>
        </w:rPr>
        <w:t>单独进行访问，所问题目相同。但为了对比研究方便，我们将</w:t>
      </w:r>
      <w:r w:rsidRPr="00C63D8F">
        <w:rPr>
          <w:szCs w:val="21"/>
        </w:rPr>
        <w:t>AB</w:t>
      </w:r>
      <w:r w:rsidRPr="00C63D8F">
        <w:rPr>
          <w:rFonts w:hint="eastAsia"/>
          <w:szCs w:val="21"/>
        </w:rPr>
        <w:t>的访谈内容陈列如下。</w:t>
      </w:r>
    </w:p>
    <w:p w:rsidR="00F71AAB" w:rsidRPr="00F44356" w:rsidRDefault="00F71AAB" w:rsidP="00F9398D">
      <w:pPr>
        <w:ind w:firstLineChars="200" w:firstLine="31680"/>
        <w:rPr>
          <w:szCs w:val="21"/>
        </w:rPr>
      </w:pPr>
      <w:r w:rsidRPr="00F44356">
        <w:rPr>
          <w:rFonts w:hint="eastAsia"/>
          <w:szCs w:val="21"/>
        </w:rPr>
        <w:t>（问题一）</w:t>
      </w:r>
    </w:p>
    <w:p w:rsidR="00F71AAB" w:rsidRPr="00F44356" w:rsidRDefault="00F71AAB" w:rsidP="00F9398D">
      <w:pPr>
        <w:ind w:firstLineChars="200" w:firstLine="31680"/>
        <w:rPr>
          <w:szCs w:val="21"/>
        </w:rPr>
      </w:pPr>
      <w:r w:rsidRPr="00F44356">
        <w:rPr>
          <w:rFonts w:hint="eastAsia"/>
          <w:szCs w:val="21"/>
        </w:rPr>
        <w:t>访问者：在贵校本科教育中，专业课的占多大比重？非专业课都有哪些类型？</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A</w:t>
      </w:r>
      <w:r w:rsidRPr="00C63D8F">
        <w:rPr>
          <w:rFonts w:hint="eastAsia"/>
          <w:szCs w:val="21"/>
        </w:rPr>
        <w:t>：专业课大概占到</w:t>
      </w:r>
      <w:r w:rsidRPr="00C63D8F">
        <w:rPr>
          <w:szCs w:val="21"/>
        </w:rPr>
        <w:t>60%</w:t>
      </w:r>
      <w:r w:rsidRPr="00C63D8F">
        <w:rPr>
          <w:rFonts w:hint="eastAsia"/>
          <w:szCs w:val="21"/>
        </w:rPr>
        <w:t>以上。非专业课主要是思想政治课，六大模块，体育、英语等。</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B</w:t>
      </w:r>
      <w:r w:rsidRPr="00C63D8F">
        <w:rPr>
          <w:rFonts w:hint="eastAsia"/>
          <w:szCs w:val="21"/>
        </w:rPr>
        <w:t>：本科专业课大概占到</w:t>
      </w:r>
      <w:r w:rsidRPr="00C63D8F">
        <w:rPr>
          <w:szCs w:val="21"/>
        </w:rPr>
        <w:t>50%</w:t>
      </w:r>
      <w:r w:rsidRPr="00C63D8F">
        <w:rPr>
          <w:rFonts w:hint="eastAsia"/>
          <w:szCs w:val="21"/>
        </w:rPr>
        <w:t>。除了与专业相关的课程以外，本科一二年级都安排了许多非专业课，例如哲学课、社会学课、宗教课、心理学课、历史课等。本科从第二年级开始学校要求每个学生都要求选修课并建议大家选修本专业以外的课，如数学系、建筑系的课。对于研究生来说，几乎都是专业课，但“社会责任课”为必修非专业课。</w:t>
      </w:r>
    </w:p>
    <w:p w:rsidR="00F71AAB" w:rsidRDefault="00F71AAB" w:rsidP="00F9398D">
      <w:pPr>
        <w:ind w:firstLineChars="200" w:firstLine="31680"/>
        <w:rPr>
          <w:szCs w:val="21"/>
        </w:rPr>
      </w:pPr>
      <w:r>
        <w:rPr>
          <w:rFonts w:hint="eastAsia"/>
          <w:szCs w:val="21"/>
        </w:rPr>
        <w:t>（问题二）</w:t>
      </w:r>
    </w:p>
    <w:p w:rsidR="00F71AAB" w:rsidRPr="00F44356" w:rsidRDefault="00F71AAB" w:rsidP="00F9398D">
      <w:pPr>
        <w:ind w:firstLineChars="200" w:firstLine="31680"/>
        <w:rPr>
          <w:szCs w:val="21"/>
        </w:rPr>
      </w:pPr>
      <w:r w:rsidRPr="00F44356">
        <w:rPr>
          <w:rFonts w:hint="eastAsia"/>
          <w:szCs w:val="21"/>
        </w:rPr>
        <w:t>访问者：贵校本科教育的授课主要采用何种模式？</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A</w:t>
      </w:r>
      <w:r w:rsidRPr="00C63D8F">
        <w:rPr>
          <w:rFonts w:hint="eastAsia"/>
          <w:szCs w:val="21"/>
        </w:rPr>
        <w:t>：授课主要采用讲授式。专业课</w:t>
      </w:r>
      <w:r w:rsidRPr="00C63D8F">
        <w:rPr>
          <w:szCs w:val="21"/>
        </w:rPr>
        <w:t>PRE</w:t>
      </w:r>
      <w:r w:rsidRPr="00C63D8F">
        <w:rPr>
          <w:rFonts w:hint="eastAsia"/>
          <w:szCs w:val="21"/>
        </w:rPr>
        <w:t>也会比较少，但是选修课</w:t>
      </w:r>
      <w:r w:rsidRPr="00C63D8F">
        <w:rPr>
          <w:szCs w:val="21"/>
        </w:rPr>
        <w:t>PRE</w:t>
      </w:r>
      <w:r w:rsidRPr="00C63D8F">
        <w:rPr>
          <w:rFonts w:hint="eastAsia"/>
          <w:szCs w:val="21"/>
        </w:rPr>
        <w:t>比较多，但是老师跟学生的互动感觉还是偏少。</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B</w:t>
      </w:r>
      <w:r w:rsidRPr="00C63D8F">
        <w:rPr>
          <w:rFonts w:hint="eastAsia"/>
          <w:szCs w:val="21"/>
        </w:rPr>
        <w:t>：主要采用的是讲授</w:t>
      </w:r>
      <w:r w:rsidRPr="00C63D8F">
        <w:rPr>
          <w:szCs w:val="21"/>
        </w:rPr>
        <w:t>+</w:t>
      </w:r>
      <w:r w:rsidRPr="00C63D8F">
        <w:rPr>
          <w:rFonts w:hint="eastAsia"/>
          <w:szCs w:val="21"/>
        </w:rPr>
        <w:t>学生提问的方式，也会邀请嘉宾来参加会议，会有一些案例学习，</w:t>
      </w:r>
      <w:r w:rsidRPr="00C63D8F">
        <w:rPr>
          <w:szCs w:val="21"/>
        </w:rPr>
        <w:t>project+presentation</w:t>
      </w:r>
      <w:r w:rsidRPr="00C63D8F">
        <w:rPr>
          <w:rFonts w:hint="eastAsia"/>
          <w:szCs w:val="21"/>
        </w:rPr>
        <w:t>。</w:t>
      </w:r>
    </w:p>
    <w:p w:rsidR="00F71AAB" w:rsidRDefault="00F71AAB" w:rsidP="00F9398D">
      <w:pPr>
        <w:ind w:firstLineChars="200" w:firstLine="31680"/>
        <w:rPr>
          <w:szCs w:val="21"/>
        </w:rPr>
      </w:pPr>
      <w:r>
        <w:rPr>
          <w:rFonts w:hint="eastAsia"/>
          <w:szCs w:val="21"/>
        </w:rPr>
        <w:t>（问题三）</w:t>
      </w:r>
    </w:p>
    <w:p w:rsidR="00F71AAB" w:rsidRPr="00F44356" w:rsidRDefault="00F71AAB" w:rsidP="00F9398D">
      <w:pPr>
        <w:ind w:firstLineChars="200" w:firstLine="31680"/>
        <w:rPr>
          <w:szCs w:val="21"/>
        </w:rPr>
      </w:pPr>
      <w:r w:rsidRPr="00F44356">
        <w:rPr>
          <w:rFonts w:hint="eastAsia"/>
          <w:szCs w:val="21"/>
        </w:rPr>
        <w:t>访问者：贵校的考试内容主要有哪些？主观题与客观题所占的比重有何差异？</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A</w:t>
      </w:r>
      <w:r w:rsidRPr="00C63D8F">
        <w:rPr>
          <w:rFonts w:hint="eastAsia"/>
          <w:szCs w:val="21"/>
        </w:rPr>
        <w:t>：考试多为客观题，但也会有</w:t>
      </w:r>
      <w:r w:rsidRPr="00C63D8F">
        <w:rPr>
          <w:szCs w:val="21"/>
        </w:rPr>
        <w:t>20%</w:t>
      </w:r>
      <w:r w:rsidRPr="00C63D8F">
        <w:rPr>
          <w:rFonts w:hint="eastAsia"/>
          <w:szCs w:val="21"/>
        </w:rPr>
        <w:t>左右的主观题。</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B</w:t>
      </w:r>
      <w:r w:rsidRPr="00C63D8F">
        <w:rPr>
          <w:rFonts w:hint="eastAsia"/>
          <w:szCs w:val="21"/>
        </w:rPr>
        <w:t>：客观题大概有</w:t>
      </w:r>
      <w:r w:rsidRPr="00C63D8F">
        <w:rPr>
          <w:szCs w:val="21"/>
        </w:rPr>
        <w:t>40%</w:t>
      </w:r>
      <w:r w:rsidRPr="00C63D8F">
        <w:rPr>
          <w:rFonts w:hint="eastAsia"/>
          <w:szCs w:val="21"/>
        </w:rPr>
        <w:t>，主观题有</w:t>
      </w:r>
      <w:r w:rsidRPr="00C63D8F">
        <w:rPr>
          <w:szCs w:val="21"/>
        </w:rPr>
        <w:t>60%</w:t>
      </w:r>
      <w:r w:rsidRPr="00C63D8F">
        <w:rPr>
          <w:rFonts w:hint="eastAsia"/>
          <w:szCs w:val="21"/>
        </w:rPr>
        <w:t>。开放题主要是大题，客观题也会要求学生发表自我观点和理解。</w:t>
      </w:r>
    </w:p>
    <w:p w:rsidR="00F71AAB" w:rsidRDefault="00F71AAB" w:rsidP="00F9398D">
      <w:pPr>
        <w:ind w:firstLineChars="200" w:firstLine="31680"/>
        <w:rPr>
          <w:szCs w:val="21"/>
        </w:rPr>
      </w:pPr>
      <w:r>
        <w:rPr>
          <w:rFonts w:hint="eastAsia"/>
          <w:szCs w:val="21"/>
        </w:rPr>
        <w:t>（问题四）</w:t>
      </w:r>
    </w:p>
    <w:p w:rsidR="00F71AAB" w:rsidRPr="00F44356" w:rsidRDefault="00F71AAB" w:rsidP="00F9398D">
      <w:pPr>
        <w:ind w:firstLineChars="200" w:firstLine="31680"/>
        <w:rPr>
          <w:szCs w:val="21"/>
        </w:rPr>
      </w:pPr>
      <w:r w:rsidRPr="00F44356">
        <w:rPr>
          <w:rFonts w:hint="eastAsia"/>
          <w:szCs w:val="21"/>
        </w:rPr>
        <w:t>访问者：贵校的课程一般都是怎样的安排？</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A</w:t>
      </w:r>
      <w:r w:rsidRPr="00C63D8F">
        <w:rPr>
          <w:rFonts w:hint="eastAsia"/>
          <w:szCs w:val="21"/>
        </w:rPr>
        <w:t>：大一大二大概有</w:t>
      </w:r>
      <w:r w:rsidRPr="00C63D8F">
        <w:rPr>
          <w:szCs w:val="21"/>
        </w:rPr>
        <w:t>80%</w:t>
      </w:r>
      <w:r w:rsidRPr="00C63D8F">
        <w:rPr>
          <w:rFonts w:hint="eastAsia"/>
          <w:szCs w:val="21"/>
        </w:rPr>
        <w:t>的时间都在上课；大三大概有</w:t>
      </w:r>
      <w:r w:rsidRPr="00C63D8F">
        <w:rPr>
          <w:szCs w:val="21"/>
        </w:rPr>
        <w:t>60%</w:t>
      </w:r>
      <w:r w:rsidRPr="00C63D8F">
        <w:rPr>
          <w:rFonts w:hint="eastAsia"/>
          <w:szCs w:val="21"/>
        </w:rPr>
        <w:t>时间在上课；大四只有</w:t>
      </w:r>
      <w:r w:rsidRPr="00C63D8F">
        <w:rPr>
          <w:szCs w:val="21"/>
        </w:rPr>
        <w:t>20%</w:t>
      </w:r>
      <w:r w:rsidRPr="00C63D8F">
        <w:rPr>
          <w:rFonts w:hint="eastAsia"/>
          <w:szCs w:val="21"/>
        </w:rPr>
        <w:t>时间上课。</w:t>
      </w:r>
    </w:p>
    <w:p w:rsidR="00F71AAB" w:rsidRPr="00C63D8F" w:rsidRDefault="00F71AAB" w:rsidP="00F9398D">
      <w:pPr>
        <w:ind w:firstLineChars="200" w:firstLine="31680"/>
        <w:rPr>
          <w:szCs w:val="21"/>
        </w:rPr>
      </w:pPr>
      <w:r w:rsidRPr="00C63D8F">
        <w:rPr>
          <w:rFonts w:hint="eastAsia"/>
          <w:szCs w:val="21"/>
        </w:rPr>
        <w:t>被访者</w:t>
      </w:r>
      <w:r w:rsidRPr="00C63D8F">
        <w:rPr>
          <w:szCs w:val="21"/>
        </w:rPr>
        <w:t>B</w:t>
      </w:r>
      <w:r w:rsidRPr="00C63D8F">
        <w:rPr>
          <w:rFonts w:hint="eastAsia"/>
          <w:szCs w:val="21"/>
        </w:rPr>
        <w:t>：每学期</w:t>
      </w:r>
      <w:r w:rsidRPr="00C63D8F">
        <w:rPr>
          <w:szCs w:val="21"/>
        </w:rPr>
        <w:t>6</w:t>
      </w:r>
      <w:r w:rsidRPr="00C63D8F">
        <w:rPr>
          <w:rFonts w:hint="eastAsia"/>
          <w:szCs w:val="21"/>
        </w:rPr>
        <w:t>门课左右，平均每天</w:t>
      </w:r>
      <w:r w:rsidRPr="00C63D8F">
        <w:rPr>
          <w:szCs w:val="21"/>
        </w:rPr>
        <w:t>3</w:t>
      </w:r>
      <w:r w:rsidRPr="00C63D8F">
        <w:rPr>
          <w:rFonts w:hint="eastAsia"/>
          <w:szCs w:val="21"/>
        </w:rPr>
        <w:t>小课，每天几乎都有空余时间，便于学生自习和娱乐。</w:t>
      </w:r>
    </w:p>
    <w:p w:rsidR="00F71AAB" w:rsidRPr="00C63D8F" w:rsidRDefault="00F71AAB" w:rsidP="00F9398D">
      <w:pPr>
        <w:ind w:firstLineChars="200" w:firstLine="31680"/>
        <w:rPr>
          <w:szCs w:val="21"/>
        </w:rPr>
      </w:pPr>
      <w:r w:rsidRPr="00C63D8F">
        <w:rPr>
          <w:rFonts w:hint="eastAsia"/>
          <w:szCs w:val="21"/>
        </w:rPr>
        <w:t>复旦大学是中国大陆排名前列的大学，国际化程度也在大陆名列前茅；鲁汶大学作为比利时最好的大学，在世界的排名大概在</w:t>
      </w:r>
      <w:r w:rsidRPr="00C63D8F">
        <w:rPr>
          <w:szCs w:val="21"/>
        </w:rPr>
        <w:t>70</w:t>
      </w:r>
      <w:r w:rsidRPr="00C63D8F">
        <w:rPr>
          <w:rFonts w:hint="eastAsia"/>
          <w:szCs w:val="21"/>
        </w:rPr>
        <w:t>多名，可以在一定程度上代表西方的教育模式。根据我们访谈的结果，复旦大学与鲁汶大学的很多方面还是存在着的差异：鲁汶大学的选修课涵盖的知识面要大于复旦大学；鲁汶大学的课程模式更灵活，复旦大学的讲授方式更传统；复旦大学在考核方面更注重知识的掌握程度，而鲁汶大学更注重学生发散思维的培养；复旦大学给予学生的课外时间要少于鲁汶大学。虽然复旦大学与鲁汶大学在这些方面存在差异，但是另一方面，这些差异并不特别明显，很重要的原因是复旦大学作为国内一流的大学，教师的思想更加开放，学校整体的气氛较好，国际化程度高。出现这些差异的原因，一方面是由于传统的影响（正如我们前面所分析的“</w:t>
      </w:r>
      <w:r w:rsidRPr="00C63D8F">
        <w:rPr>
          <w:szCs w:val="21"/>
        </w:rPr>
        <w:t>T</w:t>
      </w:r>
      <w:r w:rsidRPr="00C63D8F">
        <w:rPr>
          <w:rFonts w:hint="eastAsia"/>
          <w:szCs w:val="21"/>
        </w:rPr>
        <w:t>”型人才模式一样），另一方面则是由于大陆院校在政策上的限制（比如政治课是基本每个大学生的必修课）。这些差异的逐渐减少，也说明了大陆高等教育逐渐与国外接轨。</w:t>
      </w:r>
    </w:p>
    <w:p w:rsidR="00F71AAB" w:rsidRPr="00C63D8F" w:rsidRDefault="00F71AAB" w:rsidP="00F9398D">
      <w:pPr>
        <w:ind w:firstLineChars="200" w:firstLine="31680"/>
        <w:rPr>
          <w:szCs w:val="21"/>
        </w:rPr>
      </w:pPr>
      <w:r w:rsidRPr="00C63D8F">
        <w:rPr>
          <w:rFonts w:hint="eastAsia"/>
          <w:szCs w:val="21"/>
        </w:rPr>
        <w:t>通过上面的访谈内容，可以部分验证上文我们所说的“</w:t>
      </w:r>
      <w:r w:rsidRPr="00C63D8F">
        <w:rPr>
          <w:szCs w:val="21"/>
        </w:rPr>
        <w:t>T</w:t>
      </w:r>
      <w:r w:rsidRPr="00C63D8F">
        <w:rPr>
          <w:rFonts w:hint="eastAsia"/>
          <w:szCs w:val="21"/>
        </w:rPr>
        <w:t>”型模型，但也说明了国内国外这些差异正在缩小，“</w:t>
      </w:r>
      <w:r w:rsidRPr="00C63D8F">
        <w:rPr>
          <w:szCs w:val="21"/>
        </w:rPr>
        <w:t>T</w:t>
      </w:r>
      <w:r w:rsidRPr="00C63D8F">
        <w:rPr>
          <w:rFonts w:hint="eastAsia"/>
          <w:szCs w:val="21"/>
        </w:rPr>
        <w:t>”型人才已经成为国内国外教育的发展趋势。</w:t>
      </w:r>
    </w:p>
    <w:p w:rsidR="00F71AAB" w:rsidRPr="00F44356" w:rsidRDefault="00F71AAB" w:rsidP="00F44356">
      <w:pPr>
        <w:pStyle w:val="Title"/>
        <w:numPr>
          <w:ilvl w:val="0"/>
          <w:numId w:val="6"/>
        </w:numPr>
        <w:jc w:val="left"/>
      </w:pPr>
      <w:r w:rsidRPr="00F44356">
        <w:rPr>
          <w:rFonts w:hint="eastAsia"/>
        </w:rPr>
        <w:t>学生竞争力东西方对比</w:t>
      </w:r>
    </w:p>
    <w:p w:rsidR="00F71AAB" w:rsidRPr="00B633B9" w:rsidRDefault="00F71AAB" w:rsidP="00B633B9">
      <w:pPr>
        <w:pStyle w:val="Subtitle"/>
        <w:numPr>
          <w:ilvl w:val="0"/>
          <w:numId w:val="8"/>
        </w:numPr>
        <w:ind w:left="567" w:firstLine="0"/>
        <w:jc w:val="left"/>
        <w:rPr>
          <w:sz w:val="24"/>
          <w:szCs w:val="24"/>
        </w:rPr>
      </w:pPr>
      <w:r w:rsidRPr="00B633B9">
        <w:rPr>
          <w:rFonts w:hint="eastAsia"/>
          <w:sz w:val="24"/>
          <w:szCs w:val="24"/>
        </w:rPr>
        <w:t>大学生竞争力文献综述</w:t>
      </w:r>
    </w:p>
    <w:p w:rsidR="00F71AAB" w:rsidRDefault="00F71AAB" w:rsidP="00F9398D">
      <w:pPr>
        <w:ind w:firstLineChars="200" w:firstLine="31680"/>
      </w:pPr>
      <w:r>
        <w:rPr>
          <w:rFonts w:hint="eastAsia"/>
        </w:rPr>
        <w:t>核心竞争力最早是由经济学家提出来的，用来评价企业在经营过程中形成的不易被竞争对手效仿、能带来超额利润的独特能力。由于竞争力所具有的深厚的哲学根基及符合社会的发展规律，可以将核心竞争力应用到个人核心竞争力上来。大学生的核心竞争力是其综合素质的集中体现。综合素质是人文精神、科学素养与创新能力的统一。而在本研究中，我们所涉及的大学生的竞争力主要是求职就业方面，。对于就业竞争力特征的构成，至今并没有一致的定论。美国培训与开放协会将就业所需要的能力特征分为</w:t>
      </w:r>
      <w:r>
        <w:t>5</w:t>
      </w:r>
      <w:r>
        <w:rPr>
          <w:rFonts w:hint="eastAsia"/>
        </w:rPr>
        <w:t>个类别，</w:t>
      </w:r>
      <w:r>
        <w:t>16</w:t>
      </w:r>
      <w:r>
        <w:rPr>
          <w:rFonts w:hint="eastAsia"/>
        </w:rPr>
        <w:t>项技能：基本胜任力、沟通能力、适应能力、群体效能、影响能力。瑞士联邦工业大学高等教育中心用大规模的调查研究，得到并取得职业成功的</w:t>
      </w:r>
      <w:r>
        <w:t>5</w:t>
      </w:r>
      <w:r>
        <w:rPr>
          <w:rFonts w:hint="eastAsia"/>
        </w:rPr>
        <w:t>个要素：</w:t>
      </w:r>
      <w:r>
        <w:t>1</w:t>
      </w:r>
      <w:r>
        <w:rPr>
          <w:rFonts w:hint="eastAsia"/>
        </w:rPr>
        <w:t>就业动机及良好的个人素质；</w:t>
      </w:r>
      <w:r>
        <w:t>2</w:t>
      </w:r>
      <w:r>
        <w:rPr>
          <w:rFonts w:hint="eastAsia"/>
        </w:rPr>
        <w:t>人际关系技巧；</w:t>
      </w:r>
      <w:r>
        <w:t>3</w:t>
      </w:r>
      <w:r>
        <w:rPr>
          <w:rFonts w:hint="eastAsia"/>
        </w:rPr>
        <w:t>掌握丰富的科学知识；</w:t>
      </w:r>
      <w:r>
        <w:t>4</w:t>
      </w:r>
      <w:r>
        <w:rPr>
          <w:rFonts w:hint="eastAsia"/>
        </w:rPr>
        <w:t>有效地工作方法；</w:t>
      </w:r>
      <w:r>
        <w:t>5</w:t>
      </w:r>
      <w:r>
        <w:rPr>
          <w:rFonts w:hint="eastAsia"/>
        </w:rPr>
        <w:t>敏锐的、广阔的视野。国内关于大学生就业竞争力的研究，大都是参考国外的结论，缺乏实证的支持。</w:t>
      </w:r>
    </w:p>
    <w:p w:rsidR="00F71AAB" w:rsidRDefault="00F71AAB" w:rsidP="00F9398D">
      <w:pPr>
        <w:ind w:firstLineChars="200" w:firstLine="31680"/>
      </w:pPr>
      <w:r>
        <w:rPr>
          <w:rFonts w:hint="eastAsia"/>
        </w:rPr>
        <w:t>在文献研究方面，我们并不能对东西方大学生竞争力的要求做出对比。这也在一定程度上要求中国的研究者能用实证的方式对中国的大学生的竞争力进行研究。</w:t>
      </w:r>
    </w:p>
    <w:p w:rsidR="00F71AAB" w:rsidRPr="00B633B9" w:rsidRDefault="00F71AAB" w:rsidP="00B633B9">
      <w:pPr>
        <w:pStyle w:val="Subtitle"/>
        <w:numPr>
          <w:ilvl w:val="0"/>
          <w:numId w:val="8"/>
        </w:numPr>
        <w:ind w:left="567" w:firstLine="0"/>
        <w:jc w:val="left"/>
        <w:rPr>
          <w:sz w:val="24"/>
          <w:szCs w:val="24"/>
        </w:rPr>
      </w:pPr>
      <w:r w:rsidRPr="00B633B9">
        <w:rPr>
          <w:rFonts w:hint="eastAsia"/>
          <w:sz w:val="24"/>
          <w:szCs w:val="24"/>
        </w:rPr>
        <w:t>企业对大学生就业的要求</w:t>
      </w:r>
    </w:p>
    <w:p w:rsidR="00F71AAB" w:rsidRPr="00B633B9" w:rsidRDefault="00F71AAB" w:rsidP="00F9398D">
      <w:pPr>
        <w:ind w:firstLineChars="200" w:firstLine="31680"/>
      </w:pPr>
      <w:r w:rsidRPr="00B633B9">
        <w:rPr>
          <w:rFonts w:hint="eastAsia"/>
        </w:rPr>
        <w:t>根据我们分析的</w:t>
      </w:r>
      <w:r w:rsidRPr="00B633B9">
        <w:t>100</w:t>
      </w:r>
      <w:r w:rsidRPr="00B633B9">
        <w:rPr>
          <w:rFonts w:hint="eastAsia"/>
        </w:rPr>
        <w:t>份招聘广告，我们可以看到在招聘者眼里东西方学生主要在以下方面存在着差异。</w:t>
      </w:r>
    </w:p>
    <w:p w:rsidR="00F71AAB" w:rsidRPr="00B633B9" w:rsidRDefault="00F71AAB" w:rsidP="00B633B9">
      <w:pPr>
        <w:pStyle w:val="ListParagraph"/>
        <w:numPr>
          <w:ilvl w:val="0"/>
          <w:numId w:val="9"/>
        </w:numPr>
        <w:ind w:firstLineChars="0"/>
        <w:rPr>
          <w:szCs w:val="21"/>
        </w:rPr>
      </w:pPr>
      <w:r w:rsidRPr="00B633B9">
        <w:rPr>
          <w:rFonts w:hint="eastAsia"/>
          <w:szCs w:val="21"/>
        </w:rPr>
        <w:t>学历</w:t>
      </w:r>
      <w:r w:rsidRPr="00B633B9">
        <w:rPr>
          <w:szCs w:val="21"/>
        </w:rPr>
        <w:t>:</w:t>
      </w:r>
    </w:p>
    <w:p w:rsidR="00F71AAB" w:rsidRDefault="00F71AAB" w:rsidP="00F9398D">
      <w:pPr>
        <w:ind w:firstLineChars="200" w:firstLine="31680"/>
      </w:pPr>
      <w:r w:rsidRPr="00B633B9">
        <w:rPr>
          <w:rFonts w:hint="eastAsia"/>
        </w:rPr>
        <w:t>东方：对于学历还是作为一个基本的参考，学历还是一个硬指标，考证也成为自身实力一个有力的说明。当然对本科毕业生和研究生，公司的态度是有很大的差异的。能力和经验是工考核人才的两项支柱。对于本科毕业生，能力则是主要方面；而对于硕士毕业生，则要求有经验。</w:t>
      </w:r>
    </w:p>
    <w:p w:rsidR="00F71AAB" w:rsidRPr="00B633B9" w:rsidRDefault="00F71AAB" w:rsidP="00F9398D">
      <w:pPr>
        <w:ind w:firstLineChars="200" w:firstLine="31680"/>
      </w:pPr>
      <w:r w:rsidRPr="00B633B9">
        <w:rPr>
          <w:rFonts w:hint="eastAsia"/>
        </w:rPr>
        <w:t>西方：更加注重面试的现场能力发挥，更愿意去相信本公司的人才衡量标准，只要有能力胜任这份工作，他们可以提供尝试和发挥的机会，适合的才是最好的。</w:t>
      </w:r>
    </w:p>
    <w:p w:rsidR="00F71AAB" w:rsidRDefault="00F71AAB" w:rsidP="00B633B9">
      <w:pPr>
        <w:pStyle w:val="ListParagraph"/>
        <w:numPr>
          <w:ilvl w:val="0"/>
          <w:numId w:val="9"/>
        </w:numPr>
        <w:ind w:firstLineChars="0"/>
        <w:rPr>
          <w:szCs w:val="21"/>
        </w:rPr>
      </w:pPr>
      <w:r w:rsidRPr="00187A89">
        <w:rPr>
          <w:rFonts w:hint="eastAsia"/>
          <w:szCs w:val="21"/>
        </w:rPr>
        <w:t>语言能力：</w:t>
      </w:r>
    </w:p>
    <w:p w:rsidR="00F71AAB" w:rsidRPr="00B633B9" w:rsidRDefault="00F71AAB" w:rsidP="00F9398D">
      <w:pPr>
        <w:ind w:firstLineChars="200" w:firstLine="31680"/>
      </w:pPr>
      <w:r w:rsidRPr="00B633B9">
        <w:rPr>
          <w:rFonts w:hint="eastAsia"/>
        </w:rPr>
        <w:t>东方：由于中国的市场开放程度逐渐加深，企业对语言能力的要求更加的严格，</w:t>
      </w:r>
      <w:r w:rsidRPr="00B633B9">
        <w:t>74%</w:t>
      </w:r>
      <w:r w:rsidRPr="00B633B9">
        <w:rPr>
          <w:rFonts w:hint="eastAsia"/>
        </w:rPr>
        <w:t>的专业岗位要求应聘者掌握英语语言的能力逐渐成为应聘着的一项素质要求。主要是有良好的英语沟通和文件翻译能力，可与直接和外国专家合作。</w:t>
      </w:r>
    </w:p>
    <w:p w:rsidR="00F71AAB" w:rsidRPr="00B633B9" w:rsidRDefault="00F71AAB" w:rsidP="00F9398D">
      <w:pPr>
        <w:ind w:firstLineChars="200" w:firstLine="31680"/>
      </w:pPr>
      <w:r w:rsidRPr="00B633B9">
        <w:rPr>
          <w:rFonts w:hint="eastAsia"/>
        </w:rPr>
        <w:t>西方：在语言方面尤其是英语国家有很大的优势，所以语言并不成为西方的很大障碍。</w:t>
      </w:r>
    </w:p>
    <w:p w:rsidR="00F71AAB" w:rsidRPr="00187A89" w:rsidRDefault="00F71AAB" w:rsidP="00B633B9">
      <w:pPr>
        <w:pStyle w:val="ListParagraph"/>
        <w:numPr>
          <w:ilvl w:val="0"/>
          <w:numId w:val="9"/>
        </w:numPr>
        <w:ind w:firstLineChars="0"/>
        <w:rPr>
          <w:szCs w:val="21"/>
        </w:rPr>
      </w:pPr>
      <w:r w:rsidRPr="00187A89">
        <w:rPr>
          <w:rFonts w:hint="eastAsia"/>
          <w:szCs w:val="21"/>
        </w:rPr>
        <w:t>适应能力、学习能力和应变能力：</w:t>
      </w:r>
    </w:p>
    <w:p w:rsidR="00F71AAB" w:rsidRPr="00B633B9" w:rsidRDefault="00F71AAB" w:rsidP="00F9398D">
      <w:pPr>
        <w:ind w:firstLineChars="200" w:firstLine="31680"/>
      </w:pPr>
      <w:r w:rsidRPr="00B633B9">
        <w:rPr>
          <w:rFonts w:hint="eastAsia"/>
        </w:rPr>
        <w:t>东方：从横向比较，中国员工总体水平高于整体平均水平，他们最大的特点或者说优势有三点，他们的明显优点是可塑性很大，素质高，对工作总体而言很负责，有接受挑战的精神。而不足之处主要表现在两方面：一是自信心不足，二是缺乏承受挫折的能力。企业对员工要求对工作由很大的积极性，有充分适应力以及应对危机的能力，耕作的抗压能力，足够的自我表达和信息整合能力。很强的分析问题和解决问题的能力，能在复杂问题中抓住主要矛盾并推动有效的进展。</w:t>
      </w:r>
    </w:p>
    <w:p w:rsidR="00F71AAB" w:rsidRPr="00B633B9" w:rsidRDefault="00F71AAB" w:rsidP="00F9398D">
      <w:pPr>
        <w:ind w:firstLineChars="200" w:firstLine="31680"/>
      </w:pPr>
      <w:r w:rsidRPr="00B633B9">
        <w:rPr>
          <w:rFonts w:hint="eastAsia"/>
        </w:rPr>
        <w:t>西方：有很浓厚的职业兴趣、态度和正确职业价值观。工作态度有较强的组织推进能力，学习和亲和能力，沟通协调能力。良好的团队合作精神和工作主动性，有业务的全局能力和整体协作。</w:t>
      </w:r>
    </w:p>
    <w:p w:rsidR="00F71AAB" w:rsidRPr="00187A89" w:rsidRDefault="00F71AAB" w:rsidP="00B633B9">
      <w:pPr>
        <w:pStyle w:val="ListParagraph"/>
        <w:numPr>
          <w:ilvl w:val="0"/>
          <w:numId w:val="9"/>
        </w:numPr>
        <w:ind w:firstLineChars="0"/>
        <w:rPr>
          <w:szCs w:val="21"/>
        </w:rPr>
      </w:pPr>
      <w:r w:rsidRPr="00187A89">
        <w:rPr>
          <w:rFonts w:hint="eastAsia"/>
          <w:szCs w:val="21"/>
        </w:rPr>
        <w:t>动员、组织能力</w:t>
      </w:r>
      <w:r>
        <w:rPr>
          <w:rFonts w:hint="eastAsia"/>
          <w:szCs w:val="21"/>
        </w:rPr>
        <w:t>：</w:t>
      </w:r>
    </w:p>
    <w:p w:rsidR="00F71AAB" w:rsidRPr="00B633B9" w:rsidRDefault="00F71AAB" w:rsidP="00F9398D">
      <w:pPr>
        <w:ind w:firstLineChars="200" w:firstLine="31680"/>
      </w:pPr>
      <w:r w:rsidRPr="00B633B9">
        <w:rPr>
          <w:rFonts w:hint="eastAsia"/>
        </w:rPr>
        <w:t>东方：在学校里，“官”做得越大越好，越能向用人单位证明自己的社会活动能力包括领导能力和沟通能力。社会工作越多越好，越能表达自己有动手实践能力。以及在从事的社会工作中怎么干的，取得了什么成果，深入程度如何。质和量的综合考察。</w:t>
      </w:r>
    </w:p>
    <w:p w:rsidR="00F71AAB" w:rsidRPr="00B633B9" w:rsidRDefault="00F71AAB" w:rsidP="00F9398D">
      <w:pPr>
        <w:ind w:firstLineChars="200" w:firstLine="31680"/>
      </w:pPr>
      <w:r w:rsidRPr="00B633B9">
        <w:rPr>
          <w:rFonts w:hint="eastAsia"/>
        </w:rPr>
        <w:t>西方：团队协作意识强，具有敏锐的观察力、独特的见解、创新的理念、挑战卓越的勇气、非凡的执行能力和善于沟通的领导能力；有具有很强说服力的推荐和评价。</w:t>
      </w:r>
    </w:p>
    <w:p w:rsidR="00F71AAB" w:rsidRPr="00B633B9" w:rsidRDefault="00F71AAB" w:rsidP="00B633B9">
      <w:pPr>
        <w:pStyle w:val="ListParagraph"/>
        <w:numPr>
          <w:ilvl w:val="0"/>
          <w:numId w:val="9"/>
        </w:numPr>
        <w:ind w:firstLineChars="0"/>
        <w:rPr>
          <w:szCs w:val="21"/>
        </w:rPr>
      </w:pPr>
      <w:r w:rsidRPr="00B633B9">
        <w:rPr>
          <w:rFonts w:hint="eastAsia"/>
          <w:szCs w:val="21"/>
        </w:rPr>
        <w:t>国际视野</w:t>
      </w:r>
    </w:p>
    <w:p w:rsidR="00F71AAB" w:rsidRPr="00B633B9" w:rsidRDefault="00F71AAB" w:rsidP="00F9398D">
      <w:pPr>
        <w:ind w:firstLineChars="200" w:firstLine="31680"/>
      </w:pPr>
      <w:r w:rsidRPr="00B633B9">
        <w:rPr>
          <w:rFonts w:hint="eastAsia"/>
        </w:rPr>
        <w:t>西方：具有一定的市场营销能力和较强的公关意识，捕捉信息能力强，对产品市场反应灵敏。</w:t>
      </w:r>
    </w:p>
    <w:p w:rsidR="00F71AAB" w:rsidRPr="00B633B9" w:rsidRDefault="00F71AAB" w:rsidP="00F9398D">
      <w:pPr>
        <w:ind w:firstLineChars="200" w:firstLine="31680"/>
      </w:pPr>
      <w:r w:rsidRPr="00B633B9">
        <w:rPr>
          <w:rFonts w:hint="eastAsia"/>
        </w:rPr>
        <w:t>东方：沟通能力、对环境的敏感性以及客户意识和改革的能力，对待开拓海外市场有应对风险的意。</w:t>
      </w:r>
    </w:p>
    <w:p w:rsidR="00F71AAB" w:rsidRPr="00B633B9" w:rsidRDefault="00F71AAB" w:rsidP="00B633B9">
      <w:pPr>
        <w:pStyle w:val="Subtitle"/>
        <w:numPr>
          <w:ilvl w:val="0"/>
          <w:numId w:val="8"/>
        </w:numPr>
        <w:ind w:left="567" w:firstLine="0"/>
        <w:jc w:val="left"/>
        <w:rPr>
          <w:sz w:val="24"/>
          <w:szCs w:val="24"/>
        </w:rPr>
      </w:pPr>
      <w:r w:rsidRPr="00B633B9">
        <w:rPr>
          <w:rFonts w:hint="eastAsia"/>
          <w:sz w:val="24"/>
          <w:szCs w:val="24"/>
        </w:rPr>
        <w:t>东西方学生对于就业所做的准备</w:t>
      </w:r>
    </w:p>
    <w:p w:rsidR="00F71AAB" w:rsidRPr="009E7A13" w:rsidRDefault="00F71AAB" w:rsidP="00B633B9">
      <w:pPr>
        <w:pStyle w:val="ListParagraph"/>
        <w:numPr>
          <w:ilvl w:val="0"/>
          <w:numId w:val="10"/>
        </w:numPr>
        <w:ind w:firstLineChars="0"/>
        <w:rPr>
          <w:szCs w:val="21"/>
        </w:rPr>
      </w:pPr>
      <w:r>
        <w:rPr>
          <w:rFonts w:hint="eastAsia"/>
          <w:szCs w:val="21"/>
        </w:rPr>
        <w:t>背景因素：</w:t>
      </w:r>
    </w:p>
    <w:p w:rsidR="00F71AAB" w:rsidRDefault="00F71AAB" w:rsidP="00F9398D">
      <w:pPr>
        <w:ind w:firstLineChars="200" w:firstLine="31680"/>
      </w:pPr>
      <w:r>
        <w:rPr>
          <w:rFonts w:hint="eastAsia"/>
        </w:rPr>
        <w:t>在中国，每个家庭对子女的教育培训非常重视。从小到大，父母都努力为子女安排尽可能好的学校以保证他们受到最好的教育。可以说，中方家庭会为能够给子女提供好的生长、教育环境作出十分大的牺牲。许多贫困地区的家庭甚至会变卖家产为子女筹得上大学的经费。而大学教育早已成为无数家庭为子女能在将来获得更好生活的唯一期盼。</w:t>
      </w:r>
    </w:p>
    <w:p w:rsidR="00F71AAB" w:rsidRDefault="00F71AAB" w:rsidP="00F9398D">
      <w:pPr>
        <w:ind w:firstLineChars="200" w:firstLine="31680"/>
      </w:pPr>
      <w:r>
        <w:rPr>
          <w:rFonts w:hint="eastAsia"/>
        </w:rPr>
        <w:t>而在西方，虽然社会和家庭仍然会十分注重教育的作用，但一旦当孩子进入大学阶段，大学教育便更多的成为一种个人选择而不是绝对的唯一出路，变卖家产供子女上大学的情况几乎不会出现，以比利时人为例，他们会认为这是疯子般的举动。而在中国，这一现象甚至普遍。</w:t>
      </w:r>
    </w:p>
    <w:p w:rsidR="00F71AAB" w:rsidRPr="00D700A5" w:rsidRDefault="00F71AAB" w:rsidP="00F9398D">
      <w:pPr>
        <w:ind w:firstLineChars="200" w:firstLine="31680"/>
      </w:pPr>
      <w:r>
        <w:rPr>
          <w:rFonts w:hint="eastAsia"/>
        </w:rPr>
        <w:t>也许大家会感到惊讶，在中国，上大学是一件理所当然的事。大家都要上大学。而在比利时，这种概念并不是那么强烈。这从侧面反映出，中方对高等教育的重视比西方更为强烈。</w:t>
      </w:r>
    </w:p>
    <w:p w:rsidR="00F71AAB" w:rsidRPr="00B633B9" w:rsidRDefault="00F71AAB" w:rsidP="00B633B9">
      <w:pPr>
        <w:pStyle w:val="ListParagraph"/>
        <w:numPr>
          <w:ilvl w:val="0"/>
          <w:numId w:val="10"/>
        </w:numPr>
        <w:ind w:firstLineChars="0"/>
        <w:rPr>
          <w:szCs w:val="21"/>
        </w:rPr>
      </w:pPr>
      <w:r w:rsidRPr="00B633B9">
        <w:rPr>
          <w:rFonts w:hint="eastAsia"/>
          <w:szCs w:val="21"/>
        </w:rPr>
        <w:t>自身因素</w:t>
      </w:r>
      <w:r>
        <w:rPr>
          <w:rFonts w:hint="eastAsia"/>
          <w:szCs w:val="21"/>
        </w:rPr>
        <w:t>：</w:t>
      </w:r>
    </w:p>
    <w:p w:rsidR="00F71AAB" w:rsidRDefault="00F71AAB" w:rsidP="00B633B9">
      <w:pPr>
        <w:pStyle w:val="ListParagraph"/>
        <w:numPr>
          <w:ilvl w:val="0"/>
          <w:numId w:val="11"/>
        </w:numPr>
        <w:ind w:firstLineChars="0"/>
      </w:pPr>
      <w:r>
        <w:rPr>
          <w:rFonts w:hint="eastAsia"/>
        </w:rPr>
        <w:t>自然因素。即性别、身高和容貌等。这一方面的因素虽然无法改变，但随着就业竞争压力的增大，也逐渐由毕业生试图通过整容来为自己的第一印象加分。</w:t>
      </w:r>
    </w:p>
    <w:p w:rsidR="00F71AAB" w:rsidRDefault="00F71AAB" w:rsidP="00B633B9">
      <w:pPr>
        <w:pStyle w:val="ListParagraph"/>
        <w:numPr>
          <w:ilvl w:val="0"/>
          <w:numId w:val="11"/>
        </w:numPr>
        <w:ind w:firstLineChars="0"/>
      </w:pPr>
      <w:r>
        <w:rPr>
          <w:rFonts w:hint="eastAsia"/>
        </w:rPr>
        <w:t>专业。在调查中可以发现，在中国竞争力对于专业的依赖性因个人专业的不同而异。某些专业对口性较强的理工科专业，如医学、软件工程，大学生都将增强专业技术能力作为提高个人竞争力的途径之一，注重拓展自己的学习经历顿号，增加自己的知识储备以在同行业竞争者中脱颖而出。而对于一些专业对口性不强的专业，学生则更注重在专业课的学习中培养自己的综合能力，如信息采集能力、自学能力、处理问题能力和多维思维方式等，以在将来的职业生涯中将其应用于不同的领域。而在比利时，大部分学生在进入大学教育之前已比较清晰地了解自己的职业发展方向，因此在毕业后基本上不会出现严重的跨专业现象，也就从基本上保证了就业者的技能水平。</w:t>
      </w:r>
    </w:p>
    <w:p w:rsidR="00F71AAB" w:rsidRDefault="00F71AAB" w:rsidP="00B633B9">
      <w:pPr>
        <w:pStyle w:val="ListParagraph"/>
        <w:numPr>
          <w:ilvl w:val="0"/>
          <w:numId w:val="11"/>
        </w:numPr>
        <w:ind w:firstLineChars="0"/>
      </w:pPr>
      <w:r>
        <w:rPr>
          <w:rFonts w:hint="eastAsia"/>
        </w:rPr>
        <w:t>在调查中，我们也发现了中西方几点共性：</w:t>
      </w:r>
    </w:p>
    <w:p w:rsidR="00F71AAB" w:rsidRDefault="00F71AAB" w:rsidP="00B20B9E">
      <w:pPr>
        <w:pStyle w:val="ListParagraph"/>
        <w:ind w:left="840" w:firstLineChars="0" w:firstLine="0"/>
      </w:pPr>
      <w:r>
        <w:rPr>
          <w:rFonts w:hint="eastAsia"/>
        </w:rPr>
        <w:t>①如今大学生都很注重语言能力的培养，尤其是自身的英语水平。并且注重的不仅是考取各种证书的应试能力，还有口语和听力等。在当今全球化的时代，在将英语作为第二语言的国家，几乎所有的大学生都意识到熟练运用英语的重要性。还有一些学生想到休息第二甚至第三专业来拓宽自己的求职面，增强自己的竞争力；</w:t>
      </w:r>
    </w:p>
    <w:p w:rsidR="00F71AAB" w:rsidRDefault="00F71AAB" w:rsidP="00B20B9E">
      <w:pPr>
        <w:pStyle w:val="ListParagraph"/>
        <w:ind w:left="840" w:firstLineChars="0" w:firstLine="0"/>
      </w:pPr>
      <w:r>
        <w:rPr>
          <w:rFonts w:hint="eastAsia"/>
        </w:rPr>
        <w:t>②注重专业领域的实践。无论是在东方还是西方，学生是否经历过应试教育，大学生都会主动地融入职场社会，在大学期间都会为自己找一些实习以增加对自己向往职业领域的了解和实践；</w:t>
      </w:r>
    </w:p>
    <w:p w:rsidR="00F71AAB" w:rsidRDefault="00F71AAB" w:rsidP="00B20B9E">
      <w:pPr>
        <w:pStyle w:val="ListParagraph"/>
        <w:ind w:left="840" w:firstLineChars="0" w:firstLine="0"/>
      </w:pPr>
      <w:r>
        <w:rPr>
          <w:rFonts w:hint="eastAsia"/>
        </w:rPr>
        <w:t>③注重跨学科的全面发展。在东西方，都会有一些学生选修第二专业来拓宽自己的求职领域，也有越来越多的学生认识到各个学科之间的融会贯通，在修习自己专业的同时，也越来越注重跨学科的学习，是自己成为更为全面的人才。、</w:t>
      </w:r>
    </w:p>
    <w:p w:rsidR="00F71AAB" w:rsidRPr="00B633B9" w:rsidRDefault="00F71AAB" w:rsidP="00B633B9">
      <w:pPr>
        <w:pStyle w:val="ListParagraph"/>
        <w:numPr>
          <w:ilvl w:val="0"/>
          <w:numId w:val="10"/>
        </w:numPr>
        <w:ind w:firstLineChars="0"/>
        <w:rPr>
          <w:szCs w:val="21"/>
        </w:rPr>
      </w:pPr>
      <w:r w:rsidRPr="00B633B9">
        <w:rPr>
          <w:rFonts w:hint="eastAsia"/>
          <w:szCs w:val="21"/>
        </w:rPr>
        <w:t>身体素质</w:t>
      </w:r>
    </w:p>
    <w:p w:rsidR="00F71AAB" w:rsidRDefault="00F71AAB" w:rsidP="00F9398D">
      <w:pPr>
        <w:ind w:firstLineChars="200" w:firstLine="31680"/>
      </w:pPr>
      <w:r>
        <w:rPr>
          <w:rFonts w:hint="eastAsia"/>
        </w:rPr>
        <w:t>在中国，体育作为大学必修课程之一，很多学生仍将其作为一种必须完成的任务，绝大多数学生也将课外体育锻炼作为一种兴趣。大学生并不注重身体素质在竞争力中的重要作用。而在西方，大学生非常注重课外的体育锻炼，并将其视为使自己保持一种竞争状态的方式，可以说体育锻炼既产生竞争力，也是在竞争中的一种发泄，可以平衡心态，保持精力。</w:t>
      </w:r>
    </w:p>
    <w:p w:rsidR="00F71AAB" w:rsidRPr="00B633B9" w:rsidRDefault="00F71AAB" w:rsidP="00B633B9">
      <w:pPr>
        <w:pStyle w:val="ListParagraph"/>
        <w:numPr>
          <w:ilvl w:val="0"/>
          <w:numId w:val="10"/>
        </w:numPr>
        <w:ind w:firstLineChars="0"/>
        <w:rPr>
          <w:szCs w:val="21"/>
        </w:rPr>
      </w:pPr>
      <w:r w:rsidRPr="00B633B9">
        <w:rPr>
          <w:rFonts w:hint="eastAsia"/>
          <w:szCs w:val="21"/>
        </w:rPr>
        <w:t>其他附加因素</w:t>
      </w:r>
    </w:p>
    <w:p w:rsidR="00F71AAB" w:rsidRDefault="00F71AAB" w:rsidP="00F9398D">
      <w:pPr>
        <w:ind w:firstLineChars="200" w:firstLine="31680"/>
      </w:pPr>
      <w:r>
        <w:rPr>
          <w:rFonts w:hint="eastAsia"/>
        </w:rPr>
        <w:t>即在简历上的名号和头衔所体现的对学生在大学期间各种能力的肯定。我们根据其性质的不同分为两类：一部分是知识因素，即表现为业务素质、业务功底，如是否得过奖学金，获过何种奖励、科研成果，在各级刊物上发表过多少文章。在中国，很多学生都会在本科期间争取获得更多的奖项来证明自己的学术素养和科研能力。但在欧洲，很多学生在本科期间并没有如此强烈的进取心来证明自己的学术能力。而其它能力则是在在校职务中锻炼和提高得来。如在学生会或各大社团中担任各种职务所培养的组织协调能力、人际交往能力、口头表达能力和待人处事能力等。这些能力虽然在不同职业中的必要性不同，但在同西方其均已成为一名合格毕业生的必备能力。</w:t>
      </w:r>
    </w:p>
    <w:p w:rsidR="00F71AAB" w:rsidRPr="00B633B9" w:rsidRDefault="00F71AAB" w:rsidP="00B633B9">
      <w:pPr>
        <w:pStyle w:val="Title"/>
        <w:numPr>
          <w:ilvl w:val="0"/>
          <w:numId w:val="6"/>
        </w:numPr>
        <w:jc w:val="left"/>
      </w:pPr>
      <w:r w:rsidRPr="00B633B9">
        <w:rPr>
          <w:rFonts w:hint="eastAsia"/>
        </w:rPr>
        <w:t>东西方对比分析与建议</w:t>
      </w:r>
    </w:p>
    <w:p w:rsidR="00F71AAB" w:rsidRDefault="00F71AAB" w:rsidP="00F9398D">
      <w:pPr>
        <w:ind w:firstLineChars="200" w:firstLine="31680"/>
      </w:pPr>
      <w:r>
        <w:rPr>
          <w:rFonts w:hint="eastAsia"/>
        </w:rPr>
        <w:t>通过之前的比较，我们可以发现，</w:t>
      </w:r>
      <w:r w:rsidRPr="00CC61DC">
        <w:rPr>
          <w:rFonts w:hint="eastAsia"/>
        </w:rPr>
        <w:t>东西方不同的社会需求直接导致了教育体系的不同</w:t>
      </w:r>
      <w:r>
        <w:rPr>
          <w:rFonts w:hint="eastAsia"/>
        </w:rPr>
        <w:t>。首先，西方企业在招纳员工的过程中，员工所需满足的硬性需求仅及于工作所需，选拔主要是靠企业的面试。而中国企业在招聘员工时对于学历的要求往往高于工作所需，即使在之后的面试中，简历中毕业学校等硬性条件也在选拔中占有这极高的比重。</w:t>
      </w:r>
    </w:p>
    <w:p w:rsidR="00F71AAB" w:rsidRDefault="00F71AAB" w:rsidP="00F9398D">
      <w:pPr>
        <w:ind w:firstLineChars="200" w:firstLine="31680"/>
      </w:pPr>
      <w:r>
        <w:rPr>
          <w:rFonts w:hint="eastAsia"/>
        </w:rPr>
        <w:t>而众所周知的是，在面试时的表现和学历等硬性指标并没有直接的联系。面试时具有广阔的知识面、丰富的创造力、强大的适应性、独立性以及丰富的实践经验的学生往往比单纯具有高学历的学生占有更大的优势。而学历的取得，更多偏重于在专业领域的精进，故而侧重学生的逻辑思维、知识深度、理解水平等。</w:t>
      </w:r>
    </w:p>
    <w:p w:rsidR="00F71AAB" w:rsidRPr="00B633B9" w:rsidRDefault="00F71AAB" w:rsidP="00F9398D">
      <w:pPr>
        <w:ind w:firstLineChars="200" w:firstLine="31680"/>
      </w:pPr>
      <w:r>
        <w:rPr>
          <w:rFonts w:hint="eastAsia"/>
        </w:rPr>
        <w:t>正因为，东西方企业对于应聘者的选拔模式不同，需要不同的能力。而由于绝大多数学生最终都将走向社会，故而学生的自我培养往往趋向于符合相应的社会需求。而大学，一方面作为学生的培养者，另一方面作为教育体系的落实者，无论是为了吸引更多的学生还是为了加强自己的社会声望，都更倾向于将教育体系符合社会需求。故而，</w:t>
      </w:r>
      <w:r w:rsidRPr="00CC61DC">
        <w:rPr>
          <w:rFonts w:hint="eastAsia"/>
        </w:rPr>
        <w:t>东西方不同的社会需求直接导致了教育体系的不同</w:t>
      </w:r>
      <w:r>
        <w:rPr>
          <w:rFonts w:hint="eastAsia"/>
        </w:rPr>
        <w:t>。</w:t>
      </w:r>
    </w:p>
    <w:p w:rsidR="00F71AAB" w:rsidRPr="00B633B9" w:rsidRDefault="00F71AAB" w:rsidP="00F9398D">
      <w:pPr>
        <w:ind w:firstLineChars="200" w:firstLine="31680"/>
      </w:pPr>
      <w:r w:rsidRPr="00B633B9">
        <w:rPr>
          <w:rFonts w:hint="eastAsia"/>
        </w:rPr>
        <w:t>在企业层面分析了不同教育体制导致学生竞争力的不同，而从全社会的层面，我们从定义出发，在整个社会的不同要求下有着不同的教育模式：</w:t>
      </w:r>
    </w:p>
    <w:p w:rsidR="00F71AAB" w:rsidRDefault="00F71AAB" w:rsidP="00F9398D">
      <w:pPr>
        <w:ind w:firstLineChars="200" w:firstLine="31680"/>
      </w:pPr>
      <w:r>
        <w:rPr>
          <w:rFonts w:hint="eastAsia"/>
        </w:rPr>
        <w:t>在中文辞典中，竞争力解释为：“参与者双方或多方的一种角逐成比较而体现出来的综合能力”，它是一种相对指标，必须通过竞争才能表现，而这个单词在英文中的解释则为“</w:t>
      </w:r>
      <w:r>
        <w:t>a comparative concept of the ability and performance of a firm, sub-sector or country to sell and supply goods and/or serious in a given market.</w:t>
      </w:r>
      <w:r>
        <w:rPr>
          <w:rFonts w:hint="eastAsia"/>
        </w:rPr>
        <w:t>”虽然竞争力在西方定义中定义更广泛的更直接的引用在经济和商业领域。但他仍然强调竞争力是一种能力表现力的诠释。这种能力和表现力必须要适应社会和职业等环境的要求。尤从的定义上看，中方理论更强调竞争力是一种比较力，而西方则强调个人的自身能力在社会中的适应，或者只是达到一定标准。单单这两种不同的定义在现实的运用中我们也可以发现，中西方社会对人才的要求也的确是这样的。在中国，我们非常注重一个“比”字，我们可以发现人与人之间的“比较”贯穿了我们一整个教育体系。我们从小学到大学，我们有着各种各样的评级系统。考试成绩的班级及排名，小学的时候我甚至还有一条杠，两条杠，三条杠直至今天的我们热谈的“五条杠”。</w:t>
      </w:r>
    </w:p>
    <w:p w:rsidR="00F71AAB" w:rsidRDefault="00F71AAB" w:rsidP="00F9398D">
      <w:pPr>
        <w:ind w:firstLineChars="200" w:firstLine="31680"/>
      </w:pPr>
      <w:r>
        <w:rPr>
          <w:rFonts w:hint="eastAsia"/>
        </w:rPr>
        <w:t>这样排名体系就不可避免的形成学生中的强烈竞争。学生们十分关注自己的排名和自己加价变得的其他同学优秀进入社会以后，这种竞争比较意识变得更加强烈。这也就是我们常听到的“争做人上人”的理论。在中国，每个人都在思考着，如何比别人更好更成果。因而中国社会任期内无时无刻不在承受着各种压力。在中国，这种人才阶梯现象无处不在，每个人都希望更上一层楼。而国外的环境相对宽容，对人才的竞争力要求比较平行发展。在国外，比如比利时这种排名现象是从一开始就是没有的，甚至是被刻意避免的（除某些特定排除</w:t>
      </w:r>
      <w:r>
        <w:t>/</w:t>
      </w:r>
      <w:r>
        <w:rPr>
          <w:rFonts w:hint="eastAsia"/>
        </w:rPr>
        <w:t>选拔）。小学生，中学生，甚至大学中学生的成绩只是按照最隐秘的方式告知每个学生，而不进行任何排名和比较。比利时社会和西方体系认为大学是培养人才的地方。他要求学生达到大学所要求的标准即可。社会和企业对人才的要求也是首先以要求人才达到其所要求的技术规范要求便可以。当然，由于当地政府对不少产应都有严格的监督和检测。因而，社会和企业本身所要求的人才竞争力</w:t>
      </w:r>
      <w:r>
        <w:t>/</w:t>
      </w:r>
      <w:r>
        <w:rPr>
          <w:rFonts w:hint="eastAsia"/>
        </w:rPr>
        <w:t>能力便是相当高的。</w:t>
      </w:r>
    </w:p>
    <w:p w:rsidR="00F71AAB" w:rsidRDefault="00F71AAB" w:rsidP="00F44356">
      <w:pPr>
        <w:ind w:firstLine="420"/>
      </w:pPr>
      <w:r>
        <w:rPr>
          <w:rFonts w:hint="eastAsia"/>
        </w:rPr>
        <w:t>最后，根据我们的调研与思考，提出以下建议：</w:t>
      </w:r>
    </w:p>
    <w:p w:rsidR="00F71AAB" w:rsidRPr="003239B1" w:rsidRDefault="00F71AAB" w:rsidP="003239B1">
      <w:pPr>
        <w:pStyle w:val="ListParagraph"/>
        <w:numPr>
          <w:ilvl w:val="0"/>
          <w:numId w:val="12"/>
        </w:numPr>
        <w:ind w:firstLineChars="0"/>
        <w:rPr>
          <w:szCs w:val="21"/>
        </w:rPr>
      </w:pPr>
      <w:r w:rsidRPr="003239B1">
        <w:rPr>
          <w:rFonts w:hint="eastAsia"/>
          <w:szCs w:val="21"/>
        </w:rPr>
        <w:t>复旦的经验模式应该在全国范围内推广。</w:t>
      </w:r>
    </w:p>
    <w:p w:rsidR="00F71AAB" w:rsidRPr="003239B1" w:rsidRDefault="00F71AAB" w:rsidP="00F9398D">
      <w:pPr>
        <w:ind w:firstLineChars="200" w:firstLine="31680"/>
      </w:pPr>
      <w:r w:rsidRPr="003239B1">
        <w:rPr>
          <w:rFonts w:hint="eastAsia"/>
        </w:rPr>
        <w:t>通过我们几天的访谈调研，我们发现复旦的教育模式与欧洲的比利时鲁汶大学为代表的西方教育模式之间的区别其实是非常之小的。在说明我们汲取了西方教育模式的优点与长处，发展了自身的教育体系。其实这样的现状可以从当今世界的经济发展中得到解释。</w:t>
      </w:r>
    </w:p>
    <w:p w:rsidR="00F71AAB" w:rsidRDefault="00F71AAB" w:rsidP="00F9398D">
      <w:pPr>
        <w:ind w:firstLineChars="200" w:firstLine="31680"/>
      </w:pPr>
      <w:r>
        <w:rPr>
          <w:rFonts w:hint="eastAsia"/>
        </w:rPr>
        <w:t>通过上面的分析，我们得出，东西方教育模式的差异与社会需求之间存在相关。随着社会的发展，经济全球化已经成为不可抵挡的趋势。跨国企业的发展以及东西方交往的频繁，使得东西方的差异越来越小，社会对于大学生的需求也趋于相同。社会需求的想通，使得东西方教育模式的融合成为不可避免的趋势。我们在文章开头所提及的“</w:t>
      </w:r>
      <w:r>
        <w:t>T</w:t>
      </w:r>
      <w:r>
        <w:rPr>
          <w:rFonts w:hint="eastAsia"/>
        </w:rPr>
        <w:t>”型人才培养模式就是一种融合了东西方教育模式的新型人才模式。中国大学教育的国际化接轨，也是中国大学发展的必然趋势。在这一方面，复旦始终走在国内高等院校的前列，更应该坚定不移的走下去。</w:t>
      </w:r>
    </w:p>
    <w:p w:rsidR="00F71AAB" w:rsidRDefault="00F71AAB" w:rsidP="003239B1">
      <w:pPr>
        <w:pStyle w:val="ListParagraph"/>
        <w:numPr>
          <w:ilvl w:val="0"/>
          <w:numId w:val="12"/>
        </w:numPr>
        <w:ind w:firstLineChars="0"/>
        <w:rPr>
          <w:szCs w:val="21"/>
        </w:rPr>
      </w:pPr>
      <w:r w:rsidRPr="001631CB">
        <w:rPr>
          <w:rFonts w:hint="eastAsia"/>
          <w:szCs w:val="21"/>
        </w:rPr>
        <w:t>西方的学生应该扩展视野，学习东方学生博采众长的精神。</w:t>
      </w:r>
    </w:p>
    <w:p w:rsidR="00F71AAB" w:rsidRPr="003239B1" w:rsidRDefault="00F71AAB" w:rsidP="00F9398D">
      <w:pPr>
        <w:ind w:firstLineChars="200" w:firstLine="31680"/>
      </w:pPr>
      <w:r w:rsidRPr="003239B1">
        <w:rPr>
          <w:rFonts w:hint="eastAsia"/>
        </w:rPr>
        <w:t>通过对留学生与中国学生的访谈，我们发现中国的学生在接受中等教育的时候就已经开始了解和学习西方社会的方方面面，尤其是从中学历史课程便可以看出教育体制对学生国际视野的培养。而在以比利时为代表的西欧国家，他们的教育关注点还是主要集中在对本国与欧洲历史与文化的学习，对于其他国家的了解甚少，对于发展中国家的情况就几乎一无所知了。这种现象实际上是一种西欧国家基于自身社会发展水平较高形成的一种盲目的优越感。几年前，当比利时人提到中国人的时候，表现的是一种漠不关心毫不在意的态度。因为他们认为，了解中国对于他们本身来说毫无意义，但是具有讽刺意义的是，随着近年中国经济的飞速发展，他们开始对中国产生一种恐惧与危机感，这是基于他们对于中国的不了解而产生的一种畏惧情绪。而与此形成鲜明对比的是，中国无论是从教育体系还是从社会媒体的宣传中，都持续关注着欧洲的发展。所以可以说我们中国学生已经在对世界整体情况的了解上超越了西方的学生对欧洲以外地区的关注，而宽阔的视野是一个人才和社会进步的重要前提之一，所以我们建议欧洲的学生更多的以更开阔的胸怀，去接触了解欧洲以外的世界。</w:t>
      </w: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Default="00F71AAB" w:rsidP="00F9398D">
      <w:pPr>
        <w:ind w:firstLineChars="200" w:firstLine="31680"/>
      </w:pPr>
    </w:p>
    <w:p w:rsidR="00F71AAB" w:rsidRPr="003239B1" w:rsidRDefault="00F71AAB" w:rsidP="00F9398D">
      <w:pPr>
        <w:ind w:firstLineChars="200" w:firstLine="31680"/>
      </w:pPr>
    </w:p>
    <w:p w:rsidR="00F71AAB" w:rsidRPr="004C1955" w:rsidRDefault="00F71AAB" w:rsidP="004C1955">
      <w:pPr>
        <w:pStyle w:val="Title"/>
        <w:jc w:val="left"/>
      </w:pPr>
      <w:r w:rsidRPr="004C1955">
        <w:rPr>
          <w:rFonts w:hint="eastAsia"/>
        </w:rPr>
        <w:t>参考文献</w:t>
      </w:r>
      <w:r>
        <w:rPr>
          <w:rFonts w:hint="eastAsia"/>
        </w:rPr>
        <w:t>：</w:t>
      </w:r>
    </w:p>
    <w:p w:rsidR="00F71AAB" w:rsidRDefault="00F71AAB" w:rsidP="00F44356">
      <w:pPr>
        <w:pStyle w:val="ListParagraph1"/>
        <w:numPr>
          <w:ilvl w:val="0"/>
          <w:numId w:val="4"/>
        </w:numPr>
        <w:ind w:firstLineChars="0"/>
      </w:pPr>
      <w:r>
        <w:rPr>
          <w:rFonts w:hint="eastAsia"/>
        </w:rPr>
        <w:t>林崇德</w:t>
      </w:r>
      <w:r>
        <w:t>.</w:t>
      </w:r>
      <w:r w:rsidRPr="00B43F96">
        <w:rPr>
          <w:rFonts w:hint="eastAsia"/>
        </w:rPr>
        <w:t>融东西方教育模式</w:t>
      </w:r>
      <w:r>
        <w:rPr>
          <w:rFonts w:hint="eastAsia"/>
        </w:rPr>
        <w:t>，</w:t>
      </w:r>
      <w:r w:rsidRPr="00B43F96">
        <w:rPr>
          <w:rFonts w:hint="eastAsia"/>
        </w:rPr>
        <w:t>培养“</w:t>
      </w:r>
      <w:r w:rsidRPr="00B43F96">
        <w:t>T</w:t>
      </w:r>
      <w:r w:rsidRPr="00B43F96">
        <w:rPr>
          <w:rFonts w:hint="eastAsia"/>
        </w:rPr>
        <w:t>”型人才</w:t>
      </w:r>
      <w:r>
        <w:t>.</w:t>
      </w:r>
      <w:r>
        <w:rPr>
          <w:rFonts w:hint="eastAsia"/>
        </w:rPr>
        <w:t>北京师范大学学报（人文社会科学版）</w:t>
      </w:r>
      <w:r>
        <w:t>[J].2001</w:t>
      </w:r>
      <w:r>
        <w:rPr>
          <w:rFonts w:hint="eastAsia"/>
        </w:rPr>
        <w:t>，</w:t>
      </w:r>
      <w:r>
        <w:t>163</w:t>
      </w:r>
      <w:r>
        <w:rPr>
          <w:rFonts w:hint="eastAsia"/>
        </w:rPr>
        <w:t>（</w:t>
      </w:r>
      <w:r>
        <w:t>1</w:t>
      </w:r>
      <w:r>
        <w:rPr>
          <w:rFonts w:hint="eastAsia"/>
        </w:rPr>
        <w:t>）</w:t>
      </w:r>
    </w:p>
    <w:p w:rsidR="00F71AAB" w:rsidRDefault="00F71AAB" w:rsidP="00F44356">
      <w:pPr>
        <w:pStyle w:val="ListParagraph1"/>
        <w:numPr>
          <w:ilvl w:val="0"/>
          <w:numId w:val="4"/>
        </w:numPr>
        <w:ind w:firstLineChars="0"/>
      </w:pPr>
      <w:r>
        <w:rPr>
          <w:rFonts w:hint="eastAsia"/>
        </w:rPr>
        <w:t>赵恒德</w:t>
      </w:r>
      <w:r>
        <w:t>.</w:t>
      </w:r>
      <w:r>
        <w:rPr>
          <w:rFonts w:hint="eastAsia"/>
        </w:rPr>
        <w:t>要确定发展个性的教育理念</w:t>
      </w:r>
      <w:r>
        <w:t>.</w:t>
      </w:r>
      <w:r>
        <w:rPr>
          <w:rFonts w:hint="eastAsia"/>
        </w:rPr>
        <w:t>教育科学</w:t>
      </w:r>
      <w:r>
        <w:t>[J].2001</w:t>
      </w:r>
      <w:r>
        <w:rPr>
          <w:rFonts w:hint="eastAsia"/>
        </w:rPr>
        <w:t>，</w:t>
      </w:r>
      <w:r>
        <w:t>17</w:t>
      </w:r>
      <w:r>
        <w:rPr>
          <w:rFonts w:hint="eastAsia"/>
        </w:rPr>
        <w:t>（</w:t>
      </w:r>
      <w:r>
        <w:t>4</w:t>
      </w:r>
      <w:r>
        <w:rPr>
          <w:rFonts w:hint="eastAsia"/>
        </w:rPr>
        <w:t>）</w:t>
      </w:r>
    </w:p>
    <w:p w:rsidR="00F71AAB" w:rsidRDefault="00F71AAB" w:rsidP="00F44356">
      <w:pPr>
        <w:pStyle w:val="ListParagraph1"/>
        <w:numPr>
          <w:ilvl w:val="0"/>
          <w:numId w:val="4"/>
        </w:numPr>
        <w:ind w:firstLineChars="0"/>
      </w:pPr>
      <w:r>
        <w:rPr>
          <w:rFonts w:hint="eastAsia"/>
        </w:rPr>
        <w:t>刘理，姚莉</w:t>
      </w:r>
      <w:r>
        <w:t>.</w:t>
      </w:r>
      <w:r>
        <w:rPr>
          <w:rFonts w:hint="eastAsia"/>
        </w:rPr>
        <w:t>中外高等教育模式比较初探</w:t>
      </w:r>
      <w:r>
        <w:t>.</w:t>
      </w:r>
      <w:r>
        <w:rPr>
          <w:rFonts w:hint="eastAsia"/>
        </w:rPr>
        <w:t>高等理科教育</w:t>
      </w:r>
      <w:r>
        <w:t>[J].2006</w:t>
      </w:r>
      <w:r>
        <w:rPr>
          <w:rFonts w:hint="eastAsia"/>
        </w:rPr>
        <w:t>，</w:t>
      </w:r>
      <w:r>
        <w:t>66</w:t>
      </w:r>
      <w:r>
        <w:rPr>
          <w:rFonts w:hint="eastAsia"/>
        </w:rPr>
        <w:t>（</w:t>
      </w:r>
      <w:r>
        <w:t>2</w:t>
      </w:r>
      <w:r>
        <w:rPr>
          <w:rFonts w:hint="eastAsia"/>
        </w:rPr>
        <w:t>）</w:t>
      </w:r>
    </w:p>
    <w:p w:rsidR="00F71AAB" w:rsidRDefault="00F71AAB" w:rsidP="00F44356">
      <w:pPr>
        <w:pStyle w:val="ListParagraph1"/>
        <w:numPr>
          <w:ilvl w:val="0"/>
          <w:numId w:val="4"/>
        </w:numPr>
        <w:ind w:firstLineChars="0"/>
      </w:pPr>
      <w:r>
        <w:rPr>
          <w:rFonts w:hint="eastAsia"/>
        </w:rPr>
        <w:t>王玉敏</w:t>
      </w:r>
      <w:r>
        <w:t>.</w:t>
      </w:r>
      <w:r>
        <w:rPr>
          <w:rFonts w:hint="eastAsia"/>
        </w:rPr>
        <w:t>刍议大学生个人核心竞争力的培养与提升</w:t>
      </w:r>
      <w:r>
        <w:t>.</w:t>
      </w:r>
      <w:r>
        <w:rPr>
          <w:rFonts w:hint="eastAsia"/>
        </w:rPr>
        <w:t>现代教育科学</w:t>
      </w:r>
      <w:r>
        <w:t>[J].2003</w:t>
      </w:r>
      <w:r>
        <w:rPr>
          <w:rFonts w:hint="eastAsia"/>
        </w:rPr>
        <w:t>，</w:t>
      </w:r>
      <w:r>
        <w:t>2</w:t>
      </w:r>
    </w:p>
    <w:p w:rsidR="00F71AAB" w:rsidRDefault="00F71AAB" w:rsidP="00F44356">
      <w:pPr>
        <w:pStyle w:val="ListParagraph1"/>
        <w:numPr>
          <w:ilvl w:val="0"/>
          <w:numId w:val="4"/>
        </w:numPr>
        <w:ind w:firstLineChars="0"/>
      </w:pPr>
      <w:r>
        <w:rPr>
          <w:rFonts w:hint="eastAsia"/>
        </w:rPr>
        <w:t>张晓洪</w:t>
      </w:r>
      <w:r>
        <w:t>.</w:t>
      </w:r>
      <w:r>
        <w:rPr>
          <w:rFonts w:hint="eastAsia"/>
        </w:rPr>
        <w:t>试论当代大学生核心竞争力的培养</w:t>
      </w:r>
      <w:r>
        <w:t>.</w:t>
      </w:r>
      <w:r>
        <w:rPr>
          <w:rFonts w:hint="eastAsia"/>
        </w:rPr>
        <w:t>广东经济管理学院学报</w:t>
      </w:r>
      <w:r>
        <w:t>[J].2003</w:t>
      </w:r>
      <w:r>
        <w:rPr>
          <w:rFonts w:hint="eastAsia"/>
        </w:rPr>
        <w:t>，</w:t>
      </w:r>
      <w:r>
        <w:t>18</w:t>
      </w:r>
      <w:r>
        <w:rPr>
          <w:rFonts w:hint="eastAsia"/>
        </w:rPr>
        <w:t>（</w:t>
      </w:r>
      <w:r>
        <w:t>1</w:t>
      </w:r>
      <w:r>
        <w:rPr>
          <w:rFonts w:hint="eastAsia"/>
        </w:rPr>
        <w:t>，</w:t>
      </w:r>
      <w:r>
        <w:t>2</w:t>
      </w:r>
      <w:r>
        <w:rPr>
          <w:rFonts w:hint="eastAsia"/>
        </w:rPr>
        <w:t>）</w:t>
      </w:r>
    </w:p>
    <w:p w:rsidR="00F71AAB" w:rsidRDefault="00F71AAB" w:rsidP="00F44356">
      <w:pPr>
        <w:pStyle w:val="ListParagraph1"/>
        <w:numPr>
          <w:ilvl w:val="0"/>
          <w:numId w:val="4"/>
        </w:numPr>
        <w:ind w:firstLineChars="0"/>
      </w:pPr>
      <w:r>
        <w:rPr>
          <w:rFonts w:hint="eastAsia"/>
        </w:rPr>
        <w:t>刘少雪</w:t>
      </w:r>
      <w:r>
        <w:t>.</w:t>
      </w:r>
      <w:r>
        <w:rPr>
          <w:rFonts w:hint="eastAsia"/>
        </w:rPr>
        <w:t>哪些因素影响高校毕业生就业竞争力</w:t>
      </w:r>
      <w:r>
        <w:t>.</w:t>
      </w:r>
      <w:r>
        <w:rPr>
          <w:rFonts w:hint="eastAsia"/>
        </w:rPr>
        <w:t>中国教育报</w:t>
      </w:r>
      <w:r>
        <w:t>[J].</w:t>
      </w:r>
    </w:p>
    <w:p w:rsidR="00F71AAB" w:rsidRDefault="00F71AAB" w:rsidP="00F44356">
      <w:pPr>
        <w:pStyle w:val="ListParagraph1"/>
        <w:numPr>
          <w:ilvl w:val="0"/>
          <w:numId w:val="4"/>
        </w:numPr>
        <w:ind w:firstLineChars="0"/>
      </w:pPr>
      <w:r>
        <w:rPr>
          <w:rFonts w:hint="eastAsia"/>
        </w:rPr>
        <w:t>李东红，毛静，朱凌云</w:t>
      </w:r>
      <w:r>
        <w:t>.</w:t>
      </w:r>
      <w:r>
        <w:rPr>
          <w:rFonts w:hint="eastAsia"/>
        </w:rPr>
        <w:t>大学生就业竞争力的模糊综合评判</w:t>
      </w:r>
      <w:r>
        <w:t>.</w:t>
      </w:r>
      <w:r>
        <w:rPr>
          <w:rFonts w:hint="eastAsia"/>
        </w:rPr>
        <w:t>就业调研</w:t>
      </w:r>
      <w:r>
        <w:t>[J].</w:t>
      </w:r>
    </w:p>
    <w:p w:rsidR="00F71AAB" w:rsidRPr="003414FB" w:rsidRDefault="00F71AAB" w:rsidP="00F44356">
      <w:pPr>
        <w:tabs>
          <w:tab w:val="left" w:pos="690"/>
        </w:tabs>
        <w:rPr>
          <w:sz w:val="28"/>
          <w:szCs w:val="28"/>
        </w:rPr>
      </w:pPr>
    </w:p>
    <w:p w:rsidR="00F71AAB" w:rsidRPr="004C1955" w:rsidRDefault="00F71AAB" w:rsidP="004C1955">
      <w:pPr>
        <w:pStyle w:val="Title"/>
        <w:jc w:val="left"/>
      </w:pPr>
      <w:r w:rsidRPr="004C1955">
        <w:rPr>
          <w:rFonts w:hint="eastAsia"/>
        </w:rPr>
        <w:t>附录</w:t>
      </w:r>
      <w:r>
        <w:t>1</w:t>
      </w:r>
      <w:r>
        <w:rPr>
          <w:rFonts w:hint="eastAsia"/>
        </w:rPr>
        <w:t>：</w:t>
      </w:r>
      <w:r w:rsidRPr="00155181">
        <w:rPr>
          <w:rFonts w:hint="eastAsia"/>
        </w:rPr>
        <w:t>学生访谈</w:t>
      </w:r>
    </w:p>
    <w:p w:rsidR="00F71AAB" w:rsidRPr="00C50E28" w:rsidRDefault="00F71AAB" w:rsidP="00F44356">
      <w:pPr>
        <w:ind w:left="360"/>
        <w:rPr>
          <w:b/>
          <w:szCs w:val="21"/>
        </w:rPr>
      </w:pPr>
      <w:r w:rsidRPr="00C50E28">
        <w:rPr>
          <w:rFonts w:hint="eastAsia"/>
          <w:b/>
          <w:szCs w:val="21"/>
        </w:rPr>
        <w:t>访谈者：刘望原</w:t>
      </w:r>
    </w:p>
    <w:p w:rsidR="00F71AAB" w:rsidRDefault="00F71AAB" w:rsidP="00937A88">
      <w:pPr>
        <w:ind w:firstLine="435"/>
      </w:pPr>
      <w:r>
        <w:rPr>
          <w:rFonts w:hint="eastAsia"/>
        </w:rPr>
        <w:t>张敬（临床医学八年制江苏）</w:t>
      </w:r>
    </w:p>
    <w:p w:rsidR="00F71AAB" w:rsidRDefault="00F71AAB" w:rsidP="00F44356">
      <w:pPr>
        <w:ind w:firstLine="435"/>
      </w:pPr>
      <w:r>
        <w:rPr>
          <w:rFonts w:hint="eastAsia"/>
        </w:rPr>
        <w:t>提高竞争力就要发挥出自己的实力和优势，一般一些感兴趣的东西就可以培养成自己的优势。我认为我的优势就是没有特长也没有特短，所以应该全面发展，成为一个综合性的、跨学科的人才。要成为一名医生就要增加自己的知识储备，使自己的所知所学的面更加广阔，培养自己各个方向的思维方式，因为本来很多学科就是相互贯通的，例如作为一名理科生，有的时候也会需要哲学思维。所以，我认为要增强竞争力就要把自己培养得更加全面。</w:t>
      </w:r>
    </w:p>
    <w:p w:rsidR="00F71AAB" w:rsidRDefault="00F71AAB" w:rsidP="00937A88">
      <w:pPr>
        <w:ind w:firstLine="435"/>
      </w:pPr>
      <w:r>
        <w:rPr>
          <w:rFonts w:hint="eastAsia"/>
        </w:rPr>
        <w:t>郑杭萍（临床医学八年制上海）</w:t>
      </w:r>
    </w:p>
    <w:p w:rsidR="00F71AAB" w:rsidRDefault="00F71AAB" w:rsidP="00F44356">
      <w:pPr>
        <w:ind w:firstLine="435"/>
      </w:pPr>
      <w:r>
        <w:rPr>
          <w:rFonts w:hint="eastAsia"/>
        </w:rPr>
        <w:t>要提高自己在求职时的竞争力就要增加自己的资历，拥有很多的学习经历和社会实践经历。作为一名医科生在学校之外是很难找到实习机会的，所以我认为就要参加一些公益活动来增加自己接触社会、接触不同人群的机会，我现在就在远征社里担任志愿者。要成为一名医生，就应该向办法提前接触一下自己的工作环境，可以参加一些医学研讨会、或在医院里担任志愿者，了解自己未来的工作，提前对未来有一些思考。</w:t>
      </w:r>
    </w:p>
    <w:p w:rsidR="00F71AAB" w:rsidRDefault="00F71AAB" w:rsidP="00937A88">
      <w:pPr>
        <w:ind w:firstLine="435"/>
      </w:pPr>
      <w:r>
        <w:rPr>
          <w:rFonts w:hint="eastAsia"/>
        </w:rPr>
        <w:t>王夏阳（软件工程山东）</w:t>
      </w:r>
    </w:p>
    <w:p w:rsidR="00F71AAB" w:rsidRDefault="00F71AAB" w:rsidP="00F44356">
      <w:pPr>
        <w:ind w:firstLine="435"/>
      </w:pPr>
      <w:r>
        <w:rPr>
          <w:rFonts w:hint="eastAsia"/>
        </w:rPr>
        <w:t>作为一个程序员，我要学好外语，起码是读写，如果是外企或者高层还要口语好；然后是专业能力，比如搞一个算法之类的；其次是要培养自己敢于吃苦忍受寂寞的精神和团队精神，才能在一个企业里同同事融洽相处；同时，要对企业里其他的部门有一定的了解，比如美工设计、客户服务部门等，增进理解促进合作；还要培养自己不断学习的能力，能够不断学习新技术使用新的平台；最后要保持健康的体魄，要体力精力充沛可以熬夜。</w:t>
      </w:r>
    </w:p>
    <w:p w:rsidR="00F71AAB" w:rsidRDefault="00F71AAB" w:rsidP="00937A88">
      <w:pPr>
        <w:ind w:firstLine="435"/>
      </w:pPr>
      <w:r>
        <w:rPr>
          <w:rFonts w:hint="eastAsia"/>
        </w:rPr>
        <w:t>张骁（临床医学五年制新疆）</w:t>
      </w:r>
    </w:p>
    <w:p w:rsidR="00F71AAB" w:rsidRDefault="00F71AAB" w:rsidP="00937A88">
      <w:pPr>
        <w:ind w:firstLine="435"/>
      </w:pPr>
      <w:r>
        <w:rPr>
          <w:rFonts w:hint="eastAsia"/>
        </w:rPr>
        <w:t>我认为竞争力的提高应该是在其他方面与他人平齐的情况下培养自己的优势，找到“非我不可”的地方。无论是组织能力、团队合作能力还是人际交往能力这应该都算作是竞争中的必备能力，而要提高自己竞争力则要在具备必备能力的同时培养自己独有的能力。比如说语言能力，在大家都掌握英语的情况下再掌握一到两门预言无疑会提高自己的竞争力，帮助自己争取到更多的机会；还有就是要有坚实的专业基础，虽然大家在学校学习的都是相同的知识，但若在课外自学，比如考取美国</w:t>
      </w:r>
      <w:r>
        <w:t>USMLE</w:t>
      </w:r>
      <w:r>
        <w:rPr>
          <w:rFonts w:hint="eastAsia"/>
        </w:rPr>
        <w:t>的资格认证，虽然不一定去美国，但在国内求职时也会是一个很有力的筹码。</w:t>
      </w:r>
    </w:p>
    <w:p w:rsidR="00F71AAB" w:rsidRDefault="00F71AAB" w:rsidP="00937A88">
      <w:pPr>
        <w:ind w:firstLine="435"/>
      </w:pPr>
      <w:r>
        <w:rPr>
          <w:rFonts w:hint="eastAsia"/>
        </w:rPr>
        <w:t>骆天（历史系上海）</w:t>
      </w:r>
    </w:p>
    <w:p w:rsidR="00F71AAB" w:rsidRPr="002F2C53" w:rsidRDefault="00F71AAB" w:rsidP="00937A88">
      <w:pPr>
        <w:ind w:firstLine="435"/>
      </w:pPr>
      <w:r>
        <w:rPr>
          <w:rFonts w:hint="eastAsia"/>
        </w:rPr>
        <w:t>我认为在大学中专业课的学习更主要的是为了培养和锻炼自己采集信息、自我提高的能力，而参加各种社团和学生会则更能培养自己在职场中的人际交往等能力。其实在将来就业时很多情况下是和自己所学专业不相关的，所以在大学中我更注重在社团和学生会中人际关机和交往能力的培养。当然还有一些硬性因素，比如外语能力，最近在准备托福，这不仅是为了将来出国交流，还可以为自己的英语能力提供一个凭证；其次还应该多读书，我认为读书对提高一个人的涵养很重要，这种涵养也会在职场面试和日常生活中体现出来。</w:t>
      </w:r>
    </w:p>
    <w:p w:rsidR="00F71AAB" w:rsidRPr="00937A88" w:rsidRDefault="00F71AAB" w:rsidP="00937A88">
      <w:pPr>
        <w:ind w:left="360"/>
        <w:rPr>
          <w:b/>
          <w:szCs w:val="21"/>
        </w:rPr>
      </w:pPr>
      <w:r w:rsidRPr="00937A88">
        <w:rPr>
          <w:rFonts w:hint="eastAsia"/>
          <w:b/>
          <w:szCs w:val="21"/>
        </w:rPr>
        <w:t>访谈者：欧文杰</w:t>
      </w:r>
    </w:p>
    <w:p w:rsidR="00F71AAB" w:rsidRDefault="00F71AAB" w:rsidP="00155181">
      <w:r>
        <w:rPr>
          <w:rFonts w:hint="eastAsia"/>
        </w:rPr>
        <w:t>访谈对象一：</w:t>
      </w:r>
    </w:p>
    <w:p w:rsidR="00F71AAB" w:rsidRDefault="00F71AAB" w:rsidP="00937A88">
      <w:pPr>
        <w:ind w:firstLine="435"/>
      </w:pPr>
      <w:r>
        <w:rPr>
          <w:rFonts w:hint="eastAsia"/>
        </w:rPr>
        <w:t>严文韬，男，</w:t>
      </w:r>
      <w:r>
        <w:t>2009</w:t>
      </w:r>
      <w:r>
        <w:rPr>
          <w:rFonts w:hint="eastAsia"/>
        </w:rPr>
        <w:t>级环境科学</w:t>
      </w:r>
    </w:p>
    <w:p w:rsidR="00F71AAB" w:rsidRDefault="00F71AAB" w:rsidP="00937A88">
      <w:pPr>
        <w:ind w:firstLine="435"/>
      </w:pPr>
      <w:r>
        <w:rPr>
          <w:rFonts w:hint="eastAsia"/>
        </w:rPr>
        <w:t>认为竞争力包括：学习能力（特别是快速学习能力）、</w:t>
      </w:r>
      <w:r w:rsidRPr="005D5D9D">
        <w:rPr>
          <w:rFonts w:hint="eastAsia"/>
        </w:rPr>
        <w:t>自我定位能力</w:t>
      </w:r>
      <w:r>
        <w:rPr>
          <w:rFonts w:hint="eastAsia"/>
        </w:rPr>
        <w:t>、实践能力</w:t>
      </w:r>
    </w:p>
    <w:p w:rsidR="00F71AAB" w:rsidRDefault="00F71AAB" w:rsidP="00937A88">
      <w:pPr>
        <w:ind w:firstLine="435"/>
      </w:pPr>
      <w:r>
        <w:rPr>
          <w:rFonts w:hint="eastAsia"/>
        </w:rPr>
        <w:t>培养能力的方式：课业学习、通过创业、实习等方式尝试、了解更多领域，明白自己喜欢什么需要什么。</w:t>
      </w:r>
    </w:p>
    <w:p w:rsidR="00F71AAB" w:rsidRDefault="00F71AAB" w:rsidP="00155181">
      <w:r>
        <w:rPr>
          <w:rFonts w:hint="eastAsia"/>
        </w:rPr>
        <w:t>访谈对象二：</w:t>
      </w:r>
    </w:p>
    <w:p w:rsidR="00F71AAB" w:rsidRDefault="00F71AAB" w:rsidP="00937A88">
      <w:pPr>
        <w:ind w:firstLine="435"/>
      </w:pPr>
      <w:r>
        <w:rPr>
          <w:rFonts w:hint="eastAsia"/>
        </w:rPr>
        <w:t>莫非，男，</w:t>
      </w:r>
      <w:r>
        <w:t>2009</w:t>
      </w:r>
      <w:r>
        <w:rPr>
          <w:rFonts w:hint="eastAsia"/>
        </w:rPr>
        <w:t>级临床医学八年制</w:t>
      </w:r>
    </w:p>
    <w:p w:rsidR="00F71AAB" w:rsidRDefault="00F71AAB" w:rsidP="00937A88">
      <w:pPr>
        <w:ind w:firstLine="435"/>
      </w:pPr>
      <w:r>
        <w:rPr>
          <w:rFonts w:hint="eastAsia"/>
        </w:rPr>
        <w:t>认为竞争力包括：学习能力（长期学习能力）、社交能力、对问题的分析能力、合作能力</w:t>
      </w:r>
    </w:p>
    <w:p w:rsidR="00F71AAB" w:rsidRDefault="00F71AAB" w:rsidP="00937A88">
      <w:pPr>
        <w:ind w:firstLine="435"/>
      </w:pPr>
      <w:r>
        <w:rPr>
          <w:rFonts w:hint="eastAsia"/>
        </w:rPr>
        <w:t>培养能力的方式：课业学习、投入社会</w:t>
      </w:r>
    </w:p>
    <w:p w:rsidR="00F71AAB" w:rsidRDefault="00F71AAB" w:rsidP="00155181">
      <w:r>
        <w:rPr>
          <w:rFonts w:hint="eastAsia"/>
        </w:rPr>
        <w:t>访谈对象三：</w:t>
      </w:r>
    </w:p>
    <w:p w:rsidR="00F71AAB" w:rsidRDefault="00F71AAB" w:rsidP="00937A88">
      <w:pPr>
        <w:ind w:firstLine="435"/>
      </w:pPr>
      <w:r>
        <w:rPr>
          <w:rFonts w:hint="eastAsia"/>
        </w:rPr>
        <w:t>钱琲，女，</w:t>
      </w:r>
      <w:r>
        <w:t>2009</w:t>
      </w:r>
      <w:r>
        <w:rPr>
          <w:rFonts w:hint="eastAsia"/>
        </w:rPr>
        <w:t>级法学</w:t>
      </w:r>
    </w:p>
    <w:p w:rsidR="00F71AAB" w:rsidRDefault="00F71AAB" w:rsidP="00937A88">
      <w:pPr>
        <w:ind w:firstLine="435"/>
      </w:pPr>
      <w:r>
        <w:rPr>
          <w:rFonts w:hint="eastAsia"/>
        </w:rPr>
        <w:t>认为竞争力包括：学习能力、社交能力、信息搜集与整合能力、创新能力、气质</w:t>
      </w:r>
    </w:p>
    <w:p w:rsidR="00F71AAB" w:rsidRDefault="00F71AAB" w:rsidP="00937A88">
      <w:pPr>
        <w:ind w:firstLine="435"/>
      </w:pPr>
      <w:r>
        <w:rPr>
          <w:rFonts w:hint="eastAsia"/>
        </w:rPr>
        <w:t>培养能力的方式：学习（提高专业、外语）、实践能力（偏向专业，因为兴趣）、参与社会活动</w:t>
      </w:r>
    </w:p>
    <w:p w:rsidR="00F71AAB" w:rsidRDefault="00F71AAB" w:rsidP="00155181">
      <w:r>
        <w:rPr>
          <w:rFonts w:hint="eastAsia"/>
        </w:rPr>
        <w:t>访谈对象四：</w:t>
      </w:r>
    </w:p>
    <w:p w:rsidR="00F71AAB" w:rsidRDefault="00F71AAB" w:rsidP="00937A88">
      <w:pPr>
        <w:ind w:firstLine="435"/>
      </w:pPr>
      <w:r>
        <w:rPr>
          <w:rFonts w:hint="eastAsia"/>
        </w:rPr>
        <w:t>马千惠，女，</w:t>
      </w:r>
      <w:r>
        <w:t>2009</w:t>
      </w:r>
      <w:r>
        <w:rPr>
          <w:rFonts w:hint="eastAsia"/>
        </w:rPr>
        <w:t>级哲学</w:t>
      </w:r>
    </w:p>
    <w:p w:rsidR="00F71AAB" w:rsidRDefault="00F71AAB" w:rsidP="00937A88">
      <w:pPr>
        <w:ind w:firstLine="435"/>
      </w:pPr>
      <w:r>
        <w:rPr>
          <w:rFonts w:hint="eastAsia"/>
        </w:rPr>
        <w:t>认为竞争力包括：学习能力、领导力、合作能力、社交能力</w:t>
      </w:r>
    </w:p>
    <w:p w:rsidR="00F71AAB" w:rsidRDefault="00F71AAB" w:rsidP="00937A88">
      <w:pPr>
        <w:ind w:firstLine="435"/>
      </w:pPr>
      <w:r>
        <w:rPr>
          <w:rFonts w:hint="eastAsia"/>
        </w:rPr>
        <w:t>培养能力的方式：读书、参加活动（包括社团和社会实践）</w:t>
      </w:r>
    </w:p>
    <w:p w:rsidR="00F71AAB" w:rsidRDefault="00F71AAB" w:rsidP="00155181">
      <w:r>
        <w:rPr>
          <w:rFonts w:hint="eastAsia"/>
        </w:rPr>
        <w:t>访谈对象五：</w:t>
      </w:r>
    </w:p>
    <w:p w:rsidR="00F71AAB" w:rsidRDefault="00F71AAB" w:rsidP="00937A88">
      <w:pPr>
        <w:ind w:firstLine="435"/>
      </w:pPr>
      <w:r>
        <w:rPr>
          <w:rFonts w:hint="eastAsia"/>
        </w:rPr>
        <w:t>詹艾伦，男，</w:t>
      </w:r>
      <w:r>
        <w:t>2009</w:t>
      </w:r>
      <w:r>
        <w:rPr>
          <w:rFonts w:hint="eastAsia"/>
        </w:rPr>
        <w:t>级经济学</w:t>
      </w:r>
    </w:p>
    <w:p w:rsidR="00F71AAB" w:rsidRDefault="00F71AAB" w:rsidP="00937A88">
      <w:pPr>
        <w:ind w:firstLine="435"/>
      </w:pPr>
      <w:r>
        <w:rPr>
          <w:rFonts w:hint="eastAsia"/>
        </w:rPr>
        <w:t>认为竞争力包括：跨专业的认识能力（通识能力）、表达能力、学习能力（专业素养）</w:t>
      </w:r>
    </w:p>
    <w:p w:rsidR="00F71AAB" w:rsidRDefault="00F71AAB" w:rsidP="00937A88">
      <w:pPr>
        <w:ind w:firstLine="435"/>
      </w:pPr>
      <w:r>
        <w:rPr>
          <w:rFonts w:hint="eastAsia"/>
        </w:rPr>
        <w:t>培养能力的方式：涉猎多学科书籍，对自己看兴趣的领域加以探索</w:t>
      </w:r>
    </w:p>
    <w:p w:rsidR="00F71AAB" w:rsidRDefault="00F71AAB" w:rsidP="00F44356"/>
    <w:p w:rsidR="00F71AAB" w:rsidRDefault="00F71AAB">
      <w:pPr>
        <w:widowControl/>
        <w:jc w:val="left"/>
      </w:pPr>
      <w:r>
        <w:br w:type="page"/>
      </w:r>
    </w:p>
    <w:p w:rsidR="00F71AAB" w:rsidRPr="00155181" w:rsidRDefault="00F71AAB" w:rsidP="00155181">
      <w:pPr>
        <w:pStyle w:val="Title"/>
        <w:jc w:val="left"/>
      </w:pPr>
      <w:r>
        <w:rPr>
          <w:rFonts w:hint="eastAsia"/>
        </w:rPr>
        <w:t>附录二：</w:t>
      </w:r>
      <w:r w:rsidRPr="00155181">
        <w:rPr>
          <w:rFonts w:hint="eastAsia"/>
        </w:rPr>
        <w:t>企业广告总结</w:t>
      </w:r>
    </w:p>
    <w:tbl>
      <w:tblPr>
        <w:tblW w:w="1091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79"/>
        <w:gridCol w:w="1044"/>
        <w:gridCol w:w="2272"/>
        <w:gridCol w:w="1842"/>
        <w:gridCol w:w="1431"/>
        <w:gridCol w:w="1971"/>
        <w:gridCol w:w="1277"/>
      </w:tblGrid>
      <w:tr w:rsidR="00F71AAB" w:rsidRPr="00281C55" w:rsidTr="004661E7">
        <w:tc>
          <w:tcPr>
            <w:tcW w:w="1079" w:type="dxa"/>
          </w:tcPr>
          <w:p w:rsidR="00F71AAB" w:rsidRPr="00281C55" w:rsidRDefault="00F71AAB" w:rsidP="00155181">
            <w:pPr>
              <w:rPr>
                <w:szCs w:val="21"/>
              </w:rPr>
            </w:pPr>
            <w:r w:rsidRPr="00281C55">
              <w:rPr>
                <w:rFonts w:hint="eastAsia"/>
                <w:szCs w:val="21"/>
              </w:rPr>
              <w:t>公</w:t>
            </w:r>
            <w:r w:rsidRPr="00281C55">
              <w:rPr>
                <w:szCs w:val="21"/>
              </w:rPr>
              <w:t xml:space="preserve">  </w:t>
            </w:r>
            <w:r w:rsidRPr="00281C55">
              <w:rPr>
                <w:rFonts w:hint="eastAsia"/>
                <w:szCs w:val="21"/>
              </w:rPr>
              <w:t>司</w:t>
            </w:r>
          </w:p>
        </w:tc>
        <w:tc>
          <w:tcPr>
            <w:tcW w:w="1044" w:type="dxa"/>
          </w:tcPr>
          <w:p w:rsidR="00F71AAB" w:rsidRPr="00281C55" w:rsidRDefault="00F71AAB" w:rsidP="00F71AAB">
            <w:pPr>
              <w:ind w:leftChars="-443" w:left="31680"/>
              <w:rPr>
                <w:szCs w:val="21"/>
              </w:rPr>
            </w:pPr>
            <w:r w:rsidRPr="00281C55">
              <w:rPr>
                <w:rFonts w:hint="eastAsia"/>
                <w:szCs w:val="21"/>
              </w:rPr>
              <w:t>职</w:t>
            </w:r>
            <w:r w:rsidRPr="00281C55">
              <w:rPr>
                <w:szCs w:val="21"/>
              </w:rPr>
              <w:t xml:space="preserve"> </w:t>
            </w:r>
            <w:r w:rsidRPr="00281C55">
              <w:rPr>
                <w:rFonts w:hint="eastAsia"/>
                <w:szCs w:val="21"/>
              </w:rPr>
              <w:t>位</w:t>
            </w:r>
            <w:r w:rsidRPr="00281C55">
              <w:rPr>
                <w:szCs w:val="21"/>
              </w:rPr>
              <w:t xml:space="preserve"> </w:t>
            </w:r>
            <w:r w:rsidRPr="00281C55">
              <w:rPr>
                <w:rFonts w:hint="eastAsia"/>
                <w:szCs w:val="21"/>
              </w:rPr>
              <w:t>位</w:t>
            </w:r>
          </w:p>
        </w:tc>
        <w:tc>
          <w:tcPr>
            <w:tcW w:w="2272" w:type="dxa"/>
          </w:tcPr>
          <w:p w:rsidR="00F71AAB" w:rsidRPr="00281C55" w:rsidRDefault="00F71AAB" w:rsidP="00155181">
            <w:pPr>
              <w:rPr>
                <w:szCs w:val="21"/>
              </w:rPr>
            </w:pPr>
            <w:r w:rsidRPr="00281C55">
              <w:rPr>
                <w:rFonts w:hint="eastAsia"/>
                <w:szCs w:val="21"/>
              </w:rPr>
              <w:t>学历</w:t>
            </w:r>
          </w:p>
        </w:tc>
        <w:tc>
          <w:tcPr>
            <w:tcW w:w="1842" w:type="dxa"/>
          </w:tcPr>
          <w:p w:rsidR="00F71AAB" w:rsidRPr="00281C55" w:rsidRDefault="00F71AAB" w:rsidP="00155181">
            <w:pPr>
              <w:rPr>
                <w:szCs w:val="21"/>
              </w:rPr>
            </w:pPr>
            <w:r w:rsidRPr="00281C55">
              <w:rPr>
                <w:rFonts w:hint="eastAsia"/>
                <w:szCs w:val="21"/>
              </w:rPr>
              <w:t>语言</w:t>
            </w:r>
          </w:p>
        </w:tc>
        <w:tc>
          <w:tcPr>
            <w:tcW w:w="1431" w:type="dxa"/>
          </w:tcPr>
          <w:p w:rsidR="00F71AAB" w:rsidRPr="00281C55" w:rsidRDefault="00F71AAB" w:rsidP="00155181">
            <w:pPr>
              <w:rPr>
                <w:szCs w:val="21"/>
              </w:rPr>
            </w:pPr>
            <w:r w:rsidRPr="00281C55">
              <w:rPr>
                <w:rFonts w:hint="eastAsia"/>
                <w:szCs w:val="21"/>
              </w:rPr>
              <w:t>适应</w:t>
            </w:r>
            <w:r>
              <w:rPr>
                <w:rFonts w:hint="eastAsia"/>
                <w:szCs w:val="21"/>
              </w:rPr>
              <w:t>、学习和应变</w:t>
            </w:r>
            <w:r w:rsidRPr="00281C55">
              <w:rPr>
                <w:rFonts w:hint="eastAsia"/>
                <w:szCs w:val="21"/>
              </w:rPr>
              <w:t>能力</w:t>
            </w:r>
          </w:p>
        </w:tc>
        <w:tc>
          <w:tcPr>
            <w:tcW w:w="1971" w:type="dxa"/>
          </w:tcPr>
          <w:p w:rsidR="00F71AAB" w:rsidRPr="00281C55" w:rsidRDefault="00F71AAB" w:rsidP="00155181">
            <w:pPr>
              <w:rPr>
                <w:szCs w:val="21"/>
              </w:rPr>
            </w:pPr>
            <w:r w:rsidRPr="00281C55">
              <w:rPr>
                <w:rFonts w:hint="eastAsia"/>
                <w:szCs w:val="21"/>
              </w:rPr>
              <w:t>组织</w:t>
            </w:r>
            <w:r>
              <w:rPr>
                <w:rFonts w:hint="eastAsia"/>
                <w:szCs w:val="21"/>
              </w:rPr>
              <w:t>活动</w:t>
            </w:r>
            <w:r w:rsidRPr="00281C55">
              <w:rPr>
                <w:rFonts w:hint="eastAsia"/>
                <w:szCs w:val="21"/>
              </w:rPr>
              <w:t>能力</w:t>
            </w:r>
          </w:p>
        </w:tc>
        <w:tc>
          <w:tcPr>
            <w:tcW w:w="1277" w:type="dxa"/>
          </w:tcPr>
          <w:p w:rsidR="00F71AAB" w:rsidRPr="00281C55" w:rsidRDefault="00F71AAB" w:rsidP="00155181">
            <w:pPr>
              <w:rPr>
                <w:szCs w:val="21"/>
              </w:rPr>
            </w:pPr>
            <w:r>
              <w:rPr>
                <w:rFonts w:hint="eastAsia"/>
                <w:szCs w:val="21"/>
              </w:rPr>
              <w:t>市场意识、</w:t>
            </w:r>
            <w:r w:rsidRPr="00281C55">
              <w:rPr>
                <w:rFonts w:hint="eastAsia"/>
                <w:szCs w:val="21"/>
              </w:rPr>
              <w:t>国际视野</w:t>
            </w:r>
          </w:p>
        </w:tc>
      </w:tr>
      <w:tr w:rsidR="00F71AAB" w:rsidRPr="00281C55" w:rsidTr="004661E7">
        <w:tc>
          <w:tcPr>
            <w:tcW w:w="1079" w:type="dxa"/>
          </w:tcPr>
          <w:p w:rsidR="00F71AAB" w:rsidRPr="00281C55" w:rsidRDefault="00F71AAB" w:rsidP="008A189A">
            <w:pPr>
              <w:rPr>
                <w:szCs w:val="21"/>
              </w:rPr>
            </w:pPr>
            <w:r w:rsidRPr="00155181">
              <w:rPr>
                <w:rFonts w:hint="eastAsia"/>
                <w:szCs w:val="21"/>
              </w:rPr>
              <w:t>阿里云计算有限公司</w:t>
            </w:r>
            <w:r w:rsidRPr="00281C55">
              <w:rPr>
                <w:szCs w:val="21"/>
              </w:rPr>
              <w:t> </w:t>
            </w:r>
          </w:p>
        </w:tc>
        <w:tc>
          <w:tcPr>
            <w:tcW w:w="1044" w:type="dxa"/>
          </w:tcPr>
          <w:p w:rsidR="00F71AAB" w:rsidRPr="00281C55" w:rsidRDefault="00F71AAB" w:rsidP="008A189A">
            <w:pPr>
              <w:rPr>
                <w:szCs w:val="21"/>
              </w:rPr>
            </w:pPr>
            <w:r w:rsidRPr="00281C55">
              <w:rPr>
                <w:szCs w:val="21"/>
              </w:rPr>
              <w:t> </w:t>
            </w:r>
            <w:r w:rsidRPr="00281C55">
              <w:rPr>
                <w:rFonts w:hint="eastAsia"/>
                <w:szCs w:val="21"/>
              </w:rPr>
              <w:t>产品</w:t>
            </w:r>
            <w:r w:rsidRPr="00281C55">
              <w:rPr>
                <w:szCs w:val="21"/>
              </w:rPr>
              <w:t>/</w:t>
            </w:r>
            <w:r w:rsidRPr="00281C55">
              <w:rPr>
                <w:rFonts w:hint="eastAsia"/>
                <w:szCs w:val="21"/>
              </w:rPr>
              <w:t>品牌经理</w:t>
            </w:r>
            <w:r w:rsidRPr="00281C55">
              <w:rPr>
                <w:szCs w:val="21"/>
              </w:rPr>
              <w:t>  </w:t>
            </w:r>
          </w:p>
        </w:tc>
        <w:tc>
          <w:tcPr>
            <w:tcW w:w="2272" w:type="dxa"/>
          </w:tcPr>
          <w:p w:rsidR="00F71AAB" w:rsidRPr="00281C55" w:rsidRDefault="00F71AAB" w:rsidP="008A189A">
            <w:pPr>
              <w:rPr>
                <w:szCs w:val="21"/>
              </w:rPr>
            </w:pPr>
            <w:r w:rsidRPr="00281C55">
              <w:rPr>
                <w:rFonts w:hint="eastAsia"/>
                <w:szCs w:val="21"/>
              </w:rPr>
              <w:t>扎实的算法设计功底，深刻理解数据结构知识，丰富的程序设计经验</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rFonts w:hint="eastAsia"/>
                <w:szCs w:val="21"/>
              </w:rPr>
              <w:t>学习能力强，能够积极主动地创新和独立思考，勇于思辨，从过去的经验中汲取精华但不墨守陈规；</w:t>
            </w:r>
          </w:p>
        </w:tc>
        <w:tc>
          <w:tcPr>
            <w:tcW w:w="1971" w:type="dxa"/>
          </w:tcPr>
          <w:p w:rsidR="00F71AAB" w:rsidRPr="00281C55" w:rsidRDefault="00F71AAB" w:rsidP="008A189A">
            <w:pPr>
              <w:rPr>
                <w:szCs w:val="21"/>
              </w:rPr>
            </w:pPr>
            <w:r w:rsidRPr="00281C55">
              <w:rPr>
                <w:rFonts w:hint="eastAsia"/>
                <w:szCs w:val="21"/>
              </w:rPr>
              <w:t>较强的沟通协调能力和多个团队之间合作能力</w:t>
            </w:r>
          </w:p>
        </w:tc>
        <w:tc>
          <w:tcPr>
            <w:tcW w:w="1277" w:type="dxa"/>
          </w:tcPr>
          <w:p w:rsidR="00F71AAB" w:rsidRPr="00281C55" w:rsidRDefault="00F71AAB" w:rsidP="008A189A">
            <w:pPr>
              <w:rPr>
                <w:szCs w:val="21"/>
              </w:rPr>
            </w:pPr>
            <w:r w:rsidRPr="00281C55">
              <w:rPr>
                <w:rFonts w:hint="eastAsia"/>
                <w:szCs w:val="21"/>
              </w:rPr>
              <w:t>很强的分析问题和解决问题的能力，能在复杂问题中抓住主要矛盾并推动有效的进展，并合理取舍</w:t>
            </w:r>
          </w:p>
        </w:tc>
      </w:tr>
      <w:tr w:rsidR="00F71AAB" w:rsidRPr="00281C55" w:rsidTr="004661E7">
        <w:tc>
          <w:tcPr>
            <w:tcW w:w="1079" w:type="dxa"/>
          </w:tcPr>
          <w:p w:rsidR="00F71AAB" w:rsidRPr="00281C55" w:rsidRDefault="00F71AAB" w:rsidP="008A189A">
            <w:pPr>
              <w:rPr>
                <w:szCs w:val="21"/>
              </w:rPr>
            </w:pPr>
            <w:r w:rsidRPr="00281C55">
              <w:rPr>
                <w:rFonts w:hint="eastAsia"/>
                <w:szCs w:val="21"/>
              </w:rPr>
              <w:t>华夏银行长沙分行</w:t>
            </w:r>
          </w:p>
        </w:tc>
        <w:tc>
          <w:tcPr>
            <w:tcW w:w="1044" w:type="dxa"/>
          </w:tcPr>
          <w:p w:rsidR="00F71AAB" w:rsidRPr="00281C55" w:rsidRDefault="00F71AAB" w:rsidP="008A189A">
            <w:pPr>
              <w:rPr>
                <w:szCs w:val="21"/>
              </w:rPr>
            </w:pPr>
            <w:r w:rsidRPr="00155181">
              <w:rPr>
                <w:rFonts w:hint="eastAsia"/>
                <w:szCs w:val="21"/>
              </w:rPr>
              <w:t>营销部负责人</w:t>
            </w:r>
          </w:p>
        </w:tc>
        <w:tc>
          <w:tcPr>
            <w:tcW w:w="2272" w:type="dxa"/>
          </w:tcPr>
          <w:p w:rsidR="00F71AAB" w:rsidRPr="00281C55" w:rsidRDefault="00F71AAB" w:rsidP="008A189A">
            <w:pPr>
              <w:rPr>
                <w:szCs w:val="21"/>
              </w:rPr>
            </w:pPr>
            <w:r w:rsidRPr="00281C55">
              <w:rPr>
                <w:rFonts w:hint="eastAsia"/>
                <w:szCs w:val="21"/>
              </w:rPr>
              <w:t>大学本科及以上学历，中级及以上职称；</w:t>
            </w:r>
            <w:r w:rsidRPr="00281C55">
              <w:rPr>
                <w:szCs w:val="21"/>
              </w:rPr>
              <w:t>5</w:t>
            </w:r>
            <w:r w:rsidRPr="00281C55">
              <w:rPr>
                <w:rFonts w:hint="eastAsia"/>
                <w:szCs w:val="21"/>
              </w:rPr>
              <w:t>年以上银行从业经历，担任</w:t>
            </w:r>
            <w:r w:rsidRPr="00281C55">
              <w:rPr>
                <w:szCs w:val="21"/>
              </w:rPr>
              <w:t>2</w:t>
            </w:r>
            <w:r w:rsidRPr="00281C55">
              <w:rPr>
                <w:rFonts w:hint="eastAsia"/>
                <w:szCs w:val="21"/>
              </w:rPr>
              <w:t>年以上银行营销管理职务；</w:t>
            </w:r>
          </w:p>
        </w:tc>
        <w:tc>
          <w:tcPr>
            <w:tcW w:w="1842" w:type="dxa"/>
          </w:tcPr>
          <w:p w:rsidR="00F71AAB" w:rsidRPr="00281C55" w:rsidRDefault="00F71AAB" w:rsidP="008A189A">
            <w:pPr>
              <w:rPr>
                <w:szCs w:val="21"/>
              </w:rPr>
            </w:pPr>
            <w:r w:rsidRPr="00281C55">
              <w:rPr>
                <w:rFonts w:hint="eastAsia"/>
                <w:szCs w:val="21"/>
              </w:rPr>
              <w:t>较强的语言、文字表达能力</w:t>
            </w:r>
          </w:p>
        </w:tc>
        <w:tc>
          <w:tcPr>
            <w:tcW w:w="1431" w:type="dxa"/>
          </w:tcPr>
          <w:p w:rsidR="00F71AAB" w:rsidRPr="00281C55" w:rsidRDefault="00F71AAB" w:rsidP="008A189A">
            <w:pPr>
              <w:rPr>
                <w:szCs w:val="21"/>
              </w:rPr>
            </w:pPr>
            <w:r w:rsidRPr="00281C55">
              <w:rPr>
                <w:rFonts w:hint="eastAsia"/>
                <w:szCs w:val="21"/>
              </w:rPr>
              <w:t>熟悉国家金融管理制度</w:t>
            </w:r>
          </w:p>
        </w:tc>
        <w:tc>
          <w:tcPr>
            <w:tcW w:w="1971" w:type="dxa"/>
          </w:tcPr>
          <w:p w:rsidR="00F71AAB" w:rsidRPr="00281C55" w:rsidRDefault="00F71AAB" w:rsidP="008A189A">
            <w:pPr>
              <w:rPr>
                <w:szCs w:val="21"/>
              </w:rPr>
            </w:pPr>
            <w:r w:rsidRPr="00281C55">
              <w:rPr>
                <w:rFonts w:hint="eastAsia"/>
                <w:szCs w:val="21"/>
              </w:rPr>
              <w:t>具有一定的组织协调能力和综合分析能力。</w:t>
            </w:r>
          </w:p>
        </w:tc>
        <w:tc>
          <w:tcPr>
            <w:tcW w:w="1277" w:type="dxa"/>
          </w:tcPr>
          <w:tbl>
            <w:tblPr>
              <w:tblW w:w="4800" w:type="pct"/>
              <w:tblCellSpacing w:w="37" w:type="dxa"/>
              <w:tblLayout w:type="fixed"/>
              <w:tblCellMar>
                <w:left w:w="0" w:type="dxa"/>
                <w:right w:w="0" w:type="dxa"/>
              </w:tblCellMar>
              <w:tblLook w:val="00A0"/>
            </w:tblPr>
            <w:tblGrid>
              <w:gridCol w:w="1019"/>
            </w:tblGrid>
            <w:tr w:rsidR="00F71AAB" w:rsidRPr="00155181" w:rsidTr="008A189A">
              <w:trPr>
                <w:tblCellSpacing w:w="37" w:type="dxa"/>
              </w:trPr>
              <w:tc>
                <w:tcPr>
                  <w:tcW w:w="1011" w:type="dxa"/>
                  <w:tcBorders>
                    <w:top w:val="nil"/>
                    <w:left w:val="nil"/>
                    <w:bottom w:val="nil"/>
                    <w:right w:val="nil"/>
                  </w:tcBorders>
                  <w:vAlign w:val="center"/>
                </w:tcPr>
                <w:p w:rsidR="00F71AAB" w:rsidRPr="00155181" w:rsidRDefault="00F71AAB" w:rsidP="008A189A">
                  <w:pPr>
                    <w:widowControl/>
                    <w:spacing w:line="330" w:lineRule="atLeast"/>
                    <w:jc w:val="left"/>
                    <w:rPr>
                      <w:szCs w:val="21"/>
                    </w:rPr>
                  </w:pPr>
                  <w:r w:rsidRPr="00155181">
                    <w:rPr>
                      <w:rFonts w:hint="eastAsia"/>
                      <w:szCs w:val="21"/>
                    </w:rPr>
                    <w:t>股份制商业银行支行或营销部门负责人且具有较大客户资源，业务拓展能力突出者优先。</w:t>
                  </w:r>
                </w:p>
              </w:tc>
            </w:tr>
          </w:tbl>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281C55">
              <w:rPr>
                <w:rFonts w:hint="eastAsia"/>
                <w:szCs w:val="21"/>
              </w:rPr>
              <w:t>乐购</w:t>
            </w:r>
          </w:p>
        </w:tc>
        <w:tc>
          <w:tcPr>
            <w:tcW w:w="1044" w:type="dxa"/>
          </w:tcPr>
          <w:p w:rsidR="00F71AAB" w:rsidRPr="00281C55" w:rsidRDefault="00F71AAB" w:rsidP="008A189A">
            <w:pPr>
              <w:jc w:val="center"/>
              <w:rPr>
                <w:szCs w:val="21"/>
              </w:rPr>
            </w:pPr>
            <w:r w:rsidRPr="00155181">
              <w:rPr>
                <w:rFonts w:hint="eastAsia"/>
                <w:szCs w:val="21"/>
              </w:rPr>
              <w:t>门店人资主管</w:t>
            </w:r>
          </w:p>
        </w:tc>
        <w:tc>
          <w:tcPr>
            <w:tcW w:w="2272" w:type="dxa"/>
          </w:tcPr>
          <w:p w:rsidR="00F71AAB" w:rsidRPr="00281C55" w:rsidRDefault="00F71AAB" w:rsidP="008A189A">
            <w:pPr>
              <w:rPr>
                <w:szCs w:val="21"/>
              </w:rPr>
            </w:pPr>
            <w:r w:rsidRPr="00281C55">
              <w:rPr>
                <w:rFonts w:hint="eastAsia"/>
                <w:szCs w:val="21"/>
              </w:rPr>
              <w:t>有</w:t>
            </w:r>
            <w:r w:rsidRPr="00281C55">
              <w:rPr>
                <w:szCs w:val="21"/>
              </w:rPr>
              <w:t>3-5</w:t>
            </w:r>
            <w:r w:rsidRPr="00281C55">
              <w:rPr>
                <w:rFonts w:hint="eastAsia"/>
                <w:szCs w:val="21"/>
              </w:rPr>
              <w:t>年的人资主管管理经验；</w:t>
            </w:r>
          </w:p>
        </w:tc>
        <w:tc>
          <w:tcPr>
            <w:tcW w:w="1842" w:type="dxa"/>
          </w:tcPr>
          <w:p w:rsidR="00F71AAB" w:rsidRPr="00281C55" w:rsidRDefault="00F71AAB" w:rsidP="008A189A">
            <w:pPr>
              <w:rPr>
                <w:szCs w:val="21"/>
              </w:rPr>
            </w:pPr>
            <w:r w:rsidRPr="00281C55">
              <w:rPr>
                <w:rFonts w:hint="eastAsia"/>
                <w:szCs w:val="21"/>
              </w:rPr>
              <w:t>英文要</w:t>
            </w:r>
            <w:r w:rsidRPr="00281C55">
              <w:rPr>
                <w:szCs w:val="21"/>
              </w:rPr>
              <w:t>CET-6</w:t>
            </w:r>
            <w:r w:rsidRPr="00281C55">
              <w:rPr>
                <w:rFonts w:hint="eastAsia"/>
                <w:szCs w:val="21"/>
              </w:rPr>
              <w:t>，有一定的对话能力者优先</w:t>
            </w:r>
          </w:p>
        </w:tc>
        <w:tc>
          <w:tcPr>
            <w:tcW w:w="1431" w:type="dxa"/>
          </w:tcPr>
          <w:p w:rsidR="00F71AAB" w:rsidRPr="00281C55" w:rsidRDefault="00F71AAB" w:rsidP="008A189A">
            <w:pPr>
              <w:rPr>
                <w:szCs w:val="21"/>
              </w:rPr>
            </w:pPr>
            <w:r w:rsidRPr="00155181">
              <w:rPr>
                <w:rFonts w:hint="eastAsia"/>
                <w:szCs w:val="21"/>
              </w:rPr>
              <w:t>有</w:t>
            </w:r>
            <w:r w:rsidRPr="00155181">
              <w:rPr>
                <w:szCs w:val="21"/>
              </w:rPr>
              <w:t>3-5</w:t>
            </w:r>
            <w:r w:rsidRPr="00155181">
              <w:rPr>
                <w:rFonts w:hint="eastAsia"/>
                <w:szCs w:val="21"/>
              </w:rPr>
              <w:t>年的人资主管管理经验；</w:t>
            </w:r>
          </w:p>
        </w:tc>
        <w:tc>
          <w:tcPr>
            <w:tcW w:w="1971" w:type="dxa"/>
          </w:tcPr>
          <w:p w:rsidR="00F71AAB" w:rsidRPr="00281C55" w:rsidRDefault="00F71AAB" w:rsidP="008A189A">
            <w:pPr>
              <w:rPr>
                <w:szCs w:val="21"/>
              </w:rPr>
            </w:pPr>
            <w:r w:rsidRPr="00281C55">
              <w:rPr>
                <w:rFonts w:hint="eastAsia"/>
                <w:szCs w:val="21"/>
              </w:rPr>
              <w:t>良好的沟通能力及团队精神；</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281C55">
              <w:rPr>
                <w:rFonts w:hint="eastAsia"/>
                <w:szCs w:val="21"/>
              </w:rPr>
              <w:t>光大银行</w:t>
            </w:r>
          </w:p>
        </w:tc>
        <w:tc>
          <w:tcPr>
            <w:tcW w:w="1044" w:type="dxa"/>
          </w:tcPr>
          <w:p w:rsidR="00F71AAB" w:rsidRPr="00281C55" w:rsidRDefault="00F71AAB" w:rsidP="008A189A">
            <w:pPr>
              <w:rPr>
                <w:szCs w:val="21"/>
              </w:rPr>
            </w:pPr>
            <w:r w:rsidRPr="00281C55">
              <w:rPr>
                <w:rFonts w:hint="eastAsia"/>
                <w:szCs w:val="21"/>
              </w:rPr>
              <w:t>客户服务代表</w:t>
            </w:r>
          </w:p>
        </w:tc>
        <w:tc>
          <w:tcPr>
            <w:tcW w:w="2272" w:type="dxa"/>
          </w:tcPr>
          <w:p w:rsidR="00F71AAB" w:rsidRPr="00281C55" w:rsidRDefault="00F71AAB" w:rsidP="008A189A">
            <w:pPr>
              <w:rPr>
                <w:szCs w:val="21"/>
              </w:rPr>
            </w:pPr>
            <w:r w:rsidRPr="00281C55">
              <w:rPr>
                <w:rFonts w:hint="eastAsia"/>
                <w:szCs w:val="21"/>
              </w:rPr>
              <w:t>全日制大专及以上学历；</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rFonts w:hint="eastAsia"/>
                <w:szCs w:val="21"/>
              </w:rPr>
              <w:t>有良好的心理素质和承受工作压力的能力；</w:t>
            </w:r>
          </w:p>
        </w:tc>
        <w:tc>
          <w:tcPr>
            <w:tcW w:w="1971" w:type="dxa"/>
          </w:tcPr>
          <w:p w:rsidR="00F71AAB" w:rsidRPr="00281C55" w:rsidRDefault="00F71AAB" w:rsidP="008A189A">
            <w:pPr>
              <w:rPr>
                <w:szCs w:val="21"/>
              </w:rPr>
            </w:pPr>
            <w:r w:rsidRPr="00281C55">
              <w:rPr>
                <w:rFonts w:hint="eastAsia"/>
                <w:szCs w:val="21"/>
              </w:rPr>
              <w:t>具备良好的服务意识、逻辑思考能力强、口头表达有条理；</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281C55">
              <w:rPr>
                <w:rFonts w:hint="eastAsia"/>
                <w:szCs w:val="21"/>
              </w:rPr>
              <w:t>民生银行</w:t>
            </w:r>
          </w:p>
        </w:tc>
        <w:tc>
          <w:tcPr>
            <w:tcW w:w="1044" w:type="dxa"/>
          </w:tcPr>
          <w:p w:rsidR="00F71AAB" w:rsidRPr="00281C55" w:rsidRDefault="00F71AAB" w:rsidP="008A189A">
            <w:pPr>
              <w:rPr>
                <w:szCs w:val="21"/>
              </w:rPr>
            </w:pPr>
            <w:r w:rsidRPr="00281C55">
              <w:rPr>
                <w:rFonts w:hint="eastAsia"/>
                <w:szCs w:val="21"/>
              </w:rPr>
              <w:t>总行审计部高级审计人员</w:t>
            </w:r>
          </w:p>
        </w:tc>
        <w:tc>
          <w:tcPr>
            <w:tcW w:w="2272" w:type="dxa"/>
          </w:tcPr>
          <w:p w:rsidR="00F71AAB" w:rsidRPr="00281C55" w:rsidRDefault="00F71AAB" w:rsidP="008A189A">
            <w:pPr>
              <w:rPr>
                <w:szCs w:val="21"/>
              </w:rPr>
            </w:pPr>
            <w:r w:rsidRPr="00281C55">
              <w:rPr>
                <w:rFonts w:hint="eastAsia"/>
                <w:szCs w:val="21"/>
              </w:rPr>
              <w:t>国内外重点院校经管类（金融、国际金融、经济、投资、财会、管理、国际贸易、计量经济学）、计算机、法律等专业全日制本科（含）以上学历，已取得</w:t>
            </w:r>
            <w:r w:rsidRPr="00281C55">
              <w:rPr>
                <w:szCs w:val="21"/>
              </w:rPr>
              <w:t>CIA/CPA/ACCA/CGA/CFA/FRM</w:t>
            </w:r>
            <w:r w:rsidRPr="00281C55">
              <w:rPr>
                <w:rFonts w:hint="eastAsia"/>
                <w:szCs w:val="21"/>
              </w:rPr>
              <w:t>等相关资格证书者优先考虑；</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155181">
              <w:rPr>
                <w:rFonts w:hint="eastAsia"/>
                <w:szCs w:val="21"/>
              </w:rPr>
              <w:t>品学兼优，思维活跃，具有较强的学习能力和创新能力，</w:t>
            </w:r>
          </w:p>
        </w:tc>
        <w:tc>
          <w:tcPr>
            <w:tcW w:w="1971" w:type="dxa"/>
          </w:tcPr>
          <w:p w:rsidR="00F71AAB" w:rsidRPr="00281C55" w:rsidRDefault="00F71AAB" w:rsidP="008A189A">
            <w:pPr>
              <w:rPr>
                <w:szCs w:val="21"/>
              </w:rPr>
            </w:pPr>
            <w:r w:rsidRPr="00155181">
              <w:rPr>
                <w:rFonts w:hint="eastAsia"/>
                <w:szCs w:val="21"/>
              </w:rPr>
              <w:t>善于沟通，具有良好的团队协作精神；</w:t>
            </w:r>
          </w:p>
        </w:tc>
        <w:tc>
          <w:tcPr>
            <w:tcW w:w="1277" w:type="dxa"/>
          </w:tcPr>
          <w:p w:rsidR="00F71AAB" w:rsidRPr="00281C55" w:rsidRDefault="00F71AAB" w:rsidP="008A189A">
            <w:pPr>
              <w:rPr>
                <w:szCs w:val="21"/>
              </w:rPr>
            </w:pPr>
            <w:r w:rsidRPr="00155181">
              <w:rPr>
                <w:rFonts w:hint="eastAsia"/>
                <w:szCs w:val="21"/>
              </w:rPr>
              <w:t>熟悉相关金融法律法规、商业银行内部控制制度，了解银行业务及相关工作程序，掌握一定的内部审计工作方法和技术，具有较强的写作能力和综合分析能力</w:t>
            </w:r>
          </w:p>
        </w:tc>
      </w:tr>
      <w:tr w:rsidR="00F71AAB" w:rsidRPr="00281C55" w:rsidTr="004661E7">
        <w:tc>
          <w:tcPr>
            <w:tcW w:w="1079" w:type="dxa"/>
          </w:tcPr>
          <w:p w:rsidR="00F71AAB" w:rsidRPr="00281C55" w:rsidRDefault="00F71AAB" w:rsidP="008A189A">
            <w:pPr>
              <w:rPr>
                <w:szCs w:val="21"/>
              </w:rPr>
            </w:pPr>
            <w:r w:rsidRPr="00281C55">
              <w:rPr>
                <w:rFonts w:hint="eastAsia"/>
                <w:szCs w:val="21"/>
              </w:rPr>
              <w:t>北京奔驰汽车有限公司</w:t>
            </w:r>
          </w:p>
        </w:tc>
        <w:tc>
          <w:tcPr>
            <w:tcW w:w="1044" w:type="dxa"/>
          </w:tcPr>
          <w:p w:rsidR="00F71AAB" w:rsidRPr="00281C55" w:rsidRDefault="00F71AAB" w:rsidP="008A189A">
            <w:pPr>
              <w:rPr>
                <w:szCs w:val="21"/>
              </w:rPr>
            </w:pPr>
            <w:r w:rsidRPr="00281C55">
              <w:rPr>
                <w:rFonts w:hint="eastAsia"/>
                <w:szCs w:val="21"/>
              </w:rPr>
              <w:t>工程</w:t>
            </w:r>
            <w:r w:rsidRPr="00281C55">
              <w:rPr>
                <w:szCs w:val="21"/>
              </w:rPr>
              <w:t>/</w:t>
            </w:r>
            <w:r w:rsidRPr="00281C55">
              <w:rPr>
                <w:rFonts w:hint="eastAsia"/>
                <w:szCs w:val="21"/>
              </w:rPr>
              <w:t>设备工程师</w:t>
            </w:r>
            <w:r w:rsidRPr="00281C55">
              <w:rPr>
                <w:szCs w:val="21"/>
              </w:rPr>
              <w:t> </w:t>
            </w:r>
          </w:p>
        </w:tc>
        <w:tc>
          <w:tcPr>
            <w:tcW w:w="2272" w:type="dxa"/>
          </w:tcPr>
          <w:p w:rsidR="00F71AAB" w:rsidRPr="00281C55" w:rsidRDefault="00F71AAB" w:rsidP="008A189A">
            <w:pPr>
              <w:rPr>
                <w:szCs w:val="21"/>
              </w:rPr>
            </w:pPr>
            <w:r w:rsidRPr="00281C55">
              <w:rPr>
                <w:rFonts w:hint="eastAsia"/>
                <w:szCs w:val="21"/>
              </w:rPr>
              <w:t>学士学位，工程相关专业</w:t>
            </w:r>
          </w:p>
        </w:tc>
        <w:tc>
          <w:tcPr>
            <w:tcW w:w="1842" w:type="dxa"/>
          </w:tcPr>
          <w:p w:rsidR="00F71AAB" w:rsidRPr="00281C55" w:rsidRDefault="00F71AAB" w:rsidP="008A189A">
            <w:pPr>
              <w:rPr>
                <w:szCs w:val="21"/>
              </w:rPr>
            </w:pPr>
            <w:r w:rsidRPr="00281C55">
              <w:rPr>
                <w:rFonts w:hint="eastAsia"/>
                <w:szCs w:val="21"/>
              </w:rPr>
              <w:t>较高的英语听说读写能力；具有德语能力优先；</w:t>
            </w:r>
          </w:p>
        </w:tc>
        <w:tc>
          <w:tcPr>
            <w:tcW w:w="1431" w:type="dxa"/>
          </w:tcPr>
          <w:p w:rsidR="00F71AAB" w:rsidRPr="00281C55" w:rsidRDefault="00F71AAB" w:rsidP="008A189A">
            <w:pPr>
              <w:rPr>
                <w:szCs w:val="21"/>
              </w:rPr>
            </w:pPr>
            <w:r w:rsidRPr="00281C55">
              <w:rPr>
                <w:rFonts w:hint="eastAsia"/>
                <w:szCs w:val="21"/>
              </w:rPr>
              <w:t>很强的分析能力以及解决问题的能力，较好的人际沟通能力，适应多元文化；</w:t>
            </w:r>
          </w:p>
        </w:tc>
        <w:tc>
          <w:tcPr>
            <w:tcW w:w="1971" w:type="dxa"/>
          </w:tcPr>
          <w:p w:rsidR="00F71AAB" w:rsidRPr="00281C55" w:rsidRDefault="00F71AAB" w:rsidP="008A189A">
            <w:pPr>
              <w:rPr>
                <w:szCs w:val="21"/>
              </w:rPr>
            </w:pPr>
          </w:p>
        </w:tc>
        <w:tc>
          <w:tcPr>
            <w:tcW w:w="1277" w:type="dxa"/>
          </w:tcPr>
          <w:p w:rsidR="00F71AAB" w:rsidRPr="00281C55" w:rsidRDefault="00F71AAB" w:rsidP="008A189A">
            <w:pPr>
              <w:rPr>
                <w:szCs w:val="21"/>
              </w:rPr>
            </w:pPr>
            <w:r w:rsidRPr="00281C55">
              <w:rPr>
                <w:rFonts w:hint="eastAsia"/>
                <w:szCs w:val="21"/>
              </w:rPr>
              <w:t>不少于５年在大的合资企业工作的经历（至少２年的项目管理工作经验</w:t>
            </w:r>
            <w:r w:rsidRPr="00281C55">
              <w:rPr>
                <w:szCs w:val="21"/>
              </w:rPr>
              <w:t>——</w:t>
            </w:r>
            <w:r w:rsidRPr="00281C55">
              <w:rPr>
                <w:rFonts w:hint="eastAsia"/>
                <w:szCs w:val="21"/>
              </w:rPr>
              <w:t>对外招聘）；</w:t>
            </w:r>
          </w:p>
        </w:tc>
      </w:tr>
      <w:tr w:rsidR="00F71AAB" w:rsidRPr="00281C55" w:rsidTr="004661E7">
        <w:tc>
          <w:tcPr>
            <w:tcW w:w="1079" w:type="dxa"/>
          </w:tcPr>
          <w:p w:rsidR="00F71AAB" w:rsidRPr="00281C55" w:rsidRDefault="00F71AAB" w:rsidP="008A189A">
            <w:pPr>
              <w:rPr>
                <w:szCs w:val="21"/>
              </w:rPr>
            </w:pPr>
            <w:r w:rsidRPr="00281C55">
              <w:rPr>
                <w:rFonts w:hint="eastAsia"/>
                <w:szCs w:val="21"/>
              </w:rPr>
              <w:t>一汽大众</w:t>
            </w:r>
          </w:p>
        </w:tc>
        <w:tc>
          <w:tcPr>
            <w:tcW w:w="1044" w:type="dxa"/>
          </w:tcPr>
          <w:p w:rsidR="00F71AAB" w:rsidRPr="00281C55" w:rsidRDefault="00F71AAB" w:rsidP="008A189A">
            <w:pPr>
              <w:rPr>
                <w:szCs w:val="21"/>
              </w:rPr>
            </w:pPr>
            <w:r w:rsidRPr="00155181">
              <w:rPr>
                <w:rFonts w:hint="eastAsia"/>
                <w:szCs w:val="21"/>
              </w:rPr>
              <w:t>资产管理规划工程师</w:t>
            </w:r>
          </w:p>
        </w:tc>
        <w:tc>
          <w:tcPr>
            <w:tcW w:w="2272" w:type="dxa"/>
          </w:tcPr>
          <w:p w:rsidR="00F71AAB" w:rsidRPr="00281C55" w:rsidRDefault="00F71AAB" w:rsidP="008A189A">
            <w:pPr>
              <w:rPr>
                <w:szCs w:val="21"/>
              </w:rPr>
            </w:pPr>
            <w:r w:rsidRPr="00155181">
              <w:rPr>
                <w:rFonts w:hint="eastAsia"/>
                <w:szCs w:val="21"/>
              </w:rPr>
              <w:t>全日制</w:t>
            </w:r>
            <w:r w:rsidRPr="00155181">
              <w:rPr>
                <w:szCs w:val="21"/>
              </w:rPr>
              <w:t>211</w:t>
            </w:r>
            <w:r w:rsidRPr="00155181">
              <w:rPr>
                <w:rFonts w:hint="eastAsia"/>
                <w:szCs w:val="21"/>
              </w:rPr>
              <w:t>大学本科及以上学历</w:t>
            </w:r>
          </w:p>
        </w:tc>
        <w:tc>
          <w:tcPr>
            <w:tcW w:w="1842" w:type="dxa"/>
          </w:tcPr>
          <w:p w:rsidR="00F71AAB" w:rsidRPr="00281C55" w:rsidRDefault="00F71AAB" w:rsidP="008A189A">
            <w:pPr>
              <w:rPr>
                <w:szCs w:val="21"/>
              </w:rPr>
            </w:pPr>
            <w:r w:rsidRPr="00155181">
              <w:rPr>
                <w:rFonts w:hint="eastAsia"/>
                <w:szCs w:val="21"/>
              </w:rPr>
              <w:t>英语四级及以上</w:t>
            </w:r>
            <w:r w:rsidRPr="00155181">
              <w:rPr>
                <w:szCs w:val="21"/>
              </w:rPr>
              <w:t xml:space="preserve">, </w:t>
            </w:r>
            <w:r w:rsidRPr="00155181">
              <w:rPr>
                <w:rFonts w:hint="eastAsia"/>
                <w:szCs w:val="21"/>
              </w:rPr>
              <w:t>较好的英语或德语听、说、读、写能力。</w:t>
            </w:r>
          </w:p>
        </w:tc>
        <w:tc>
          <w:tcPr>
            <w:tcW w:w="1431" w:type="dxa"/>
          </w:tcPr>
          <w:p w:rsidR="00F71AAB" w:rsidRPr="00281C55" w:rsidRDefault="00F71AAB" w:rsidP="008A189A">
            <w:pPr>
              <w:rPr>
                <w:szCs w:val="21"/>
              </w:rPr>
            </w:pPr>
            <w:r w:rsidRPr="00155181">
              <w:rPr>
                <w:szCs w:val="21"/>
              </w:rPr>
              <w:t>3</w:t>
            </w:r>
            <w:r w:rsidRPr="00155181">
              <w:rPr>
                <w:rFonts w:hint="eastAsia"/>
                <w:szCs w:val="21"/>
              </w:rPr>
              <w:t>年以上汽车企业规划领域或生产领域规划工作经验。</w:t>
            </w:r>
          </w:p>
        </w:tc>
        <w:tc>
          <w:tcPr>
            <w:tcW w:w="1971" w:type="dxa"/>
          </w:tcPr>
          <w:p w:rsidR="00F71AAB" w:rsidRPr="00281C55" w:rsidRDefault="00F71AAB" w:rsidP="008A189A">
            <w:pPr>
              <w:rPr>
                <w:szCs w:val="21"/>
              </w:rPr>
            </w:pP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281C55">
              <w:rPr>
                <w:rFonts w:hint="eastAsia"/>
                <w:szCs w:val="21"/>
              </w:rPr>
              <w:t>新华网</w:t>
            </w:r>
          </w:p>
        </w:tc>
        <w:tc>
          <w:tcPr>
            <w:tcW w:w="1044" w:type="dxa"/>
          </w:tcPr>
          <w:p w:rsidR="00F71AAB" w:rsidRPr="00281C55" w:rsidRDefault="00F71AAB" w:rsidP="008A189A">
            <w:pPr>
              <w:rPr>
                <w:szCs w:val="21"/>
              </w:rPr>
            </w:pPr>
            <w:r w:rsidRPr="00281C55">
              <w:rPr>
                <w:rFonts w:hint="eastAsia"/>
                <w:szCs w:val="21"/>
              </w:rPr>
              <w:t>创意及文案策划</w:t>
            </w:r>
          </w:p>
        </w:tc>
        <w:tc>
          <w:tcPr>
            <w:tcW w:w="2272" w:type="dxa"/>
          </w:tcPr>
          <w:p w:rsidR="00F71AAB" w:rsidRPr="00281C55" w:rsidRDefault="00F71AAB" w:rsidP="008A189A">
            <w:pPr>
              <w:rPr>
                <w:szCs w:val="21"/>
              </w:rPr>
            </w:pPr>
            <w:r w:rsidRPr="00281C55">
              <w:rPr>
                <w:rFonts w:hint="eastAsia"/>
                <w:szCs w:val="21"/>
              </w:rPr>
              <w:t>相关专业全日制学士以上学历，</w:t>
            </w:r>
            <w:r w:rsidRPr="00281C55">
              <w:rPr>
                <w:szCs w:val="21"/>
              </w:rPr>
              <w:t xml:space="preserve"> </w:t>
            </w:r>
          </w:p>
        </w:tc>
        <w:tc>
          <w:tcPr>
            <w:tcW w:w="1842" w:type="dxa"/>
          </w:tcPr>
          <w:p w:rsidR="00F71AAB" w:rsidRPr="00281C55" w:rsidRDefault="00F71AAB" w:rsidP="008A189A">
            <w:pPr>
              <w:rPr>
                <w:szCs w:val="21"/>
              </w:rPr>
            </w:pPr>
            <w:r w:rsidRPr="00281C55">
              <w:rPr>
                <w:rFonts w:hint="eastAsia"/>
                <w:szCs w:val="21"/>
              </w:rPr>
              <w:t>英语四级以上水平；</w:t>
            </w:r>
          </w:p>
        </w:tc>
        <w:tc>
          <w:tcPr>
            <w:tcW w:w="1431" w:type="dxa"/>
          </w:tcPr>
          <w:p w:rsidR="00F71AAB" w:rsidRPr="00281C55" w:rsidRDefault="00F71AAB" w:rsidP="008A189A">
            <w:pPr>
              <w:rPr>
                <w:szCs w:val="21"/>
              </w:rPr>
            </w:pPr>
            <w:r w:rsidRPr="00281C55">
              <w:rPr>
                <w:rFonts w:hint="eastAsia"/>
                <w:szCs w:val="21"/>
              </w:rPr>
              <w:t>至少</w:t>
            </w:r>
            <w:r w:rsidRPr="00281C55">
              <w:rPr>
                <w:szCs w:val="21"/>
              </w:rPr>
              <w:t>3</w:t>
            </w:r>
            <w:r w:rsidRPr="00281C55">
              <w:rPr>
                <w:rFonts w:hint="eastAsia"/>
                <w:szCs w:val="21"/>
              </w:rPr>
              <w:t>年以上大型媒体、广告和文化公司市场策划、媒介策划经验；思维活跃、出色的文字语言表达能力和沟通能力；</w:t>
            </w:r>
            <w:r w:rsidRPr="00281C55">
              <w:rPr>
                <w:szCs w:val="21"/>
              </w:rPr>
              <w:t xml:space="preserve"> </w:t>
            </w:r>
          </w:p>
        </w:tc>
        <w:tc>
          <w:tcPr>
            <w:tcW w:w="1971" w:type="dxa"/>
          </w:tcPr>
          <w:p w:rsidR="00F71AAB" w:rsidRPr="00281C55" w:rsidRDefault="00F71AAB" w:rsidP="008A189A">
            <w:pPr>
              <w:rPr>
                <w:szCs w:val="21"/>
              </w:rPr>
            </w:pPr>
          </w:p>
          <w:p w:rsidR="00F71AAB" w:rsidRPr="00281C55" w:rsidRDefault="00F71AAB" w:rsidP="008A189A">
            <w:pPr>
              <w:rPr>
                <w:szCs w:val="21"/>
              </w:rPr>
            </w:pPr>
          </w:p>
        </w:tc>
        <w:tc>
          <w:tcPr>
            <w:tcW w:w="1277" w:type="dxa"/>
          </w:tcPr>
          <w:p w:rsidR="00F71AAB" w:rsidRPr="00281C55" w:rsidRDefault="00F71AAB" w:rsidP="008A189A">
            <w:pPr>
              <w:rPr>
                <w:szCs w:val="21"/>
              </w:rPr>
            </w:pPr>
            <w:r w:rsidRPr="00281C55">
              <w:rPr>
                <w:rFonts w:hint="eastAsia"/>
                <w:szCs w:val="21"/>
              </w:rPr>
              <w:t>有互联网营销经验者优先。</w:t>
            </w:r>
          </w:p>
        </w:tc>
      </w:tr>
      <w:tr w:rsidR="00F71AAB" w:rsidRPr="00281C55" w:rsidTr="004661E7">
        <w:tc>
          <w:tcPr>
            <w:tcW w:w="1079" w:type="dxa"/>
          </w:tcPr>
          <w:p w:rsidR="00F71AAB" w:rsidRPr="00281C55" w:rsidRDefault="00F71AAB" w:rsidP="008A189A">
            <w:pPr>
              <w:rPr>
                <w:szCs w:val="21"/>
              </w:rPr>
            </w:pPr>
            <w:r w:rsidRPr="00155181">
              <w:rPr>
                <w:rFonts w:hint="eastAsia"/>
              </w:rPr>
              <w:t>优衣库</w:t>
            </w:r>
          </w:p>
        </w:tc>
        <w:tc>
          <w:tcPr>
            <w:tcW w:w="1044" w:type="dxa"/>
          </w:tcPr>
          <w:p w:rsidR="00F71AAB" w:rsidRPr="00281C55" w:rsidRDefault="00F71AAB" w:rsidP="008A189A">
            <w:pPr>
              <w:rPr>
                <w:szCs w:val="21"/>
              </w:rPr>
            </w:pPr>
            <w:r w:rsidRPr="00155181">
              <w:rPr>
                <w:rFonts w:hint="eastAsia"/>
                <w:szCs w:val="21"/>
              </w:rPr>
              <w:t>品牌店店员</w:t>
            </w:r>
          </w:p>
        </w:tc>
        <w:tc>
          <w:tcPr>
            <w:tcW w:w="2272" w:type="dxa"/>
          </w:tcPr>
          <w:p w:rsidR="00F71AAB" w:rsidRPr="00281C55" w:rsidRDefault="00F71AAB" w:rsidP="008A189A">
            <w:pPr>
              <w:rPr>
                <w:szCs w:val="21"/>
              </w:rPr>
            </w:pPr>
            <w:r w:rsidRPr="00281C55">
              <w:rPr>
                <w:rFonts w:hint="eastAsia"/>
                <w:szCs w:val="21"/>
              </w:rPr>
              <w:t>具备高中、中专以上学历</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rFonts w:hint="eastAsia"/>
                <w:szCs w:val="21"/>
              </w:rPr>
              <w:t>能适应零售业工作环境和工作时间</w:t>
            </w:r>
          </w:p>
        </w:tc>
        <w:tc>
          <w:tcPr>
            <w:tcW w:w="1971" w:type="dxa"/>
          </w:tcPr>
          <w:p w:rsidR="00F71AAB" w:rsidRPr="00281C55" w:rsidRDefault="00F71AAB" w:rsidP="008A189A">
            <w:pPr>
              <w:rPr>
                <w:szCs w:val="21"/>
              </w:rPr>
            </w:pPr>
            <w:r w:rsidRPr="00281C55">
              <w:rPr>
                <w:rFonts w:hint="eastAsia"/>
                <w:szCs w:val="21"/>
              </w:rPr>
              <w:t>具备迅速敏捷的行动力，工作态度积极</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155181" w:rsidRDefault="00F71AAB" w:rsidP="008A189A">
            <w:pPr>
              <w:rPr>
                <w:szCs w:val="21"/>
              </w:rPr>
            </w:pPr>
            <w:r w:rsidRPr="00155181">
              <w:rPr>
                <w:rFonts w:hint="eastAsia"/>
                <w:bCs/>
              </w:rPr>
              <w:t>广汽丰田汽车有限公司</w:t>
            </w:r>
            <w:r w:rsidRPr="00281C55">
              <w:rPr>
                <w:szCs w:val="21"/>
              </w:rPr>
              <w:t> </w:t>
            </w:r>
          </w:p>
          <w:p w:rsidR="00F71AAB" w:rsidRPr="00281C55" w:rsidRDefault="00F71AAB" w:rsidP="008A189A">
            <w:pPr>
              <w:rPr>
                <w:szCs w:val="21"/>
              </w:rPr>
            </w:pPr>
          </w:p>
        </w:tc>
        <w:tc>
          <w:tcPr>
            <w:tcW w:w="1044" w:type="dxa"/>
          </w:tcPr>
          <w:p w:rsidR="00F71AAB" w:rsidRPr="00281C55" w:rsidRDefault="00F71AAB" w:rsidP="008A189A">
            <w:pPr>
              <w:rPr>
                <w:szCs w:val="21"/>
              </w:rPr>
            </w:pPr>
            <w:r w:rsidRPr="00155181">
              <w:rPr>
                <w:rFonts w:hint="eastAsia"/>
                <w:szCs w:val="21"/>
              </w:rPr>
              <w:t>企划系</w:t>
            </w:r>
            <w:r w:rsidRPr="00155181">
              <w:rPr>
                <w:szCs w:val="21"/>
              </w:rPr>
              <w:t>-</w:t>
            </w:r>
            <w:r w:rsidRPr="00155181">
              <w:rPr>
                <w:rFonts w:hint="eastAsia"/>
                <w:szCs w:val="21"/>
              </w:rPr>
              <w:t>企划专员</w:t>
            </w:r>
          </w:p>
        </w:tc>
        <w:tc>
          <w:tcPr>
            <w:tcW w:w="2272" w:type="dxa"/>
          </w:tcPr>
          <w:p w:rsidR="00F71AAB" w:rsidRPr="00281C55" w:rsidRDefault="00F71AAB" w:rsidP="008A189A">
            <w:pPr>
              <w:rPr>
                <w:szCs w:val="21"/>
              </w:rPr>
            </w:pPr>
            <w:r w:rsidRPr="00281C55">
              <w:rPr>
                <w:rFonts w:hint="eastAsia"/>
                <w:szCs w:val="21"/>
              </w:rPr>
              <w:t>大学本科以上学历</w:t>
            </w:r>
          </w:p>
        </w:tc>
        <w:tc>
          <w:tcPr>
            <w:tcW w:w="1842" w:type="dxa"/>
          </w:tcPr>
          <w:p w:rsidR="00F71AAB" w:rsidRPr="00281C55" w:rsidRDefault="00F71AAB" w:rsidP="008A189A">
            <w:pPr>
              <w:rPr>
                <w:szCs w:val="21"/>
              </w:rPr>
            </w:pPr>
            <w:r w:rsidRPr="00281C55">
              <w:rPr>
                <w:rFonts w:hint="eastAsia"/>
                <w:szCs w:val="21"/>
              </w:rPr>
              <w:t>熟练的日语听说读写能力，可以日语为工作语言（取得</w:t>
            </w:r>
            <w:r w:rsidRPr="00281C55">
              <w:rPr>
                <w:szCs w:val="21"/>
              </w:rPr>
              <w:t>BJT</w:t>
            </w:r>
            <w:r w:rsidRPr="00281C55">
              <w:rPr>
                <w:rFonts w:hint="eastAsia"/>
                <w:szCs w:val="21"/>
              </w:rPr>
              <w:t>考试</w:t>
            </w:r>
            <w:r w:rsidRPr="00281C55">
              <w:rPr>
                <w:szCs w:val="21"/>
              </w:rPr>
              <w:t>J1</w:t>
            </w:r>
            <w:r w:rsidRPr="00281C55">
              <w:rPr>
                <w:rFonts w:hint="eastAsia"/>
                <w:szCs w:val="21"/>
              </w:rPr>
              <w:t>级以上</w:t>
            </w:r>
            <w:r w:rsidRPr="00281C55">
              <w:rPr>
                <w:szCs w:val="21"/>
              </w:rPr>
              <w:t xml:space="preserve"> </w:t>
            </w:r>
            <w:r w:rsidRPr="00281C55">
              <w:rPr>
                <w:rFonts w:hint="eastAsia"/>
                <w:szCs w:val="21"/>
              </w:rPr>
              <w:t>或</w:t>
            </w:r>
            <w:r w:rsidRPr="00281C55">
              <w:rPr>
                <w:szCs w:val="21"/>
              </w:rPr>
              <w:t xml:space="preserve"> J-TEST</w:t>
            </w:r>
            <w:r w:rsidRPr="00281C55">
              <w:rPr>
                <w:rFonts w:hint="eastAsia"/>
                <w:szCs w:val="21"/>
              </w:rPr>
              <w:t>的</w:t>
            </w:r>
            <w:r w:rsidRPr="00281C55">
              <w:rPr>
                <w:szCs w:val="21"/>
              </w:rPr>
              <w:t>A</w:t>
            </w:r>
            <w:r w:rsidRPr="00281C55">
              <w:rPr>
                <w:rFonts w:hint="eastAsia"/>
                <w:szCs w:val="21"/>
              </w:rPr>
              <w:t>级以上）</w:t>
            </w:r>
          </w:p>
        </w:tc>
        <w:tc>
          <w:tcPr>
            <w:tcW w:w="1431" w:type="dxa"/>
          </w:tcPr>
          <w:p w:rsidR="00F71AAB" w:rsidRPr="00281C55" w:rsidRDefault="00F71AAB" w:rsidP="008A189A">
            <w:pPr>
              <w:rPr>
                <w:szCs w:val="21"/>
              </w:rPr>
            </w:pPr>
          </w:p>
        </w:tc>
        <w:tc>
          <w:tcPr>
            <w:tcW w:w="1971" w:type="dxa"/>
          </w:tcPr>
          <w:p w:rsidR="00F71AAB" w:rsidRPr="00281C55" w:rsidRDefault="00F71AAB" w:rsidP="008A189A">
            <w:pPr>
              <w:rPr>
                <w:szCs w:val="21"/>
              </w:rPr>
            </w:pPr>
            <w:r w:rsidRPr="00281C55">
              <w:rPr>
                <w:rFonts w:hint="eastAsia"/>
                <w:szCs w:val="21"/>
              </w:rPr>
              <w:t>良好的沟通能力和逻辑思维能力</w:t>
            </w:r>
          </w:p>
        </w:tc>
        <w:tc>
          <w:tcPr>
            <w:tcW w:w="1277" w:type="dxa"/>
          </w:tcPr>
          <w:p w:rsidR="00F71AAB" w:rsidRPr="00281C55" w:rsidRDefault="00F71AAB" w:rsidP="008A189A">
            <w:pPr>
              <w:rPr>
                <w:szCs w:val="21"/>
              </w:rPr>
            </w:pPr>
            <w:r w:rsidRPr="00281C55">
              <w:rPr>
                <w:rFonts w:hint="eastAsia"/>
                <w:szCs w:val="21"/>
              </w:rPr>
              <w:t>有</w:t>
            </w:r>
            <w:r w:rsidRPr="00281C55">
              <w:rPr>
                <w:szCs w:val="21"/>
              </w:rPr>
              <w:t>3</w:t>
            </w:r>
            <w:r w:rsidRPr="00281C55">
              <w:rPr>
                <w:rFonts w:hint="eastAsia"/>
                <w:szCs w:val="21"/>
              </w:rPr>
              <w:t>年以上日企事务岗位工作经验者优先</w:t>
            </w:r>
          </w:p>
        </w:tc>
      </w:tr>
      <w:tr w:rsidR="00F71AAB" w:rsidRPr="00281C55" w:rsidTr="004661E7">
        <w:tc>
          <w:tcPr>
            <w:tcW w:w="1079" w:type="dxa"/>
          </w:tcPr>
          <w:p w:rsidR="00F71AAB" w:rsidRPr="00281C55" w:rsidRDefault="00F71AAB" w:rsidP="008A189A">
            <w:pPr>
              <w:rPr>
                <w:szCs w:val="21"/>
              </w:rPr>
            </w:pPr>
            <w:r w:rsidRPr="00281C55">
              <w:rPr>
                <w:rFonts w:hint="eastAsia"/>
                <w:szCs w:val="21"/>
              </w:rPr>
              <w:t>海尔集团</w:t>
            </w:r>
          </w:p>
        </w:tc>
        <w:tc>
          <w:tcPr>
            <w:tcW w:w="1044" w:type="dxa"/>
          </w:tcPr>
          <w:p w:rsidR="00F71AAB" w:rsidRPr="00281C55" w:rsidRDefault="00F71AAB" w:rsidP="008A189A">
            <w:pPr>
              <w:rPr>
                <w:szCs w:val="21"/>
              </w:rPr>
            </w:pPr>
            <w:r w:rsidRPr="00281C55">
              <w:rPr>
                <w:rFonts w:hint="eastAsia"/>
                <w:szCs w:val="21"/>
              </w:rPr>
              <w:t>销售代表</w:t>
            </w:r>
          </w:p>
        </w:tc>
        <w:tc>
          <w:tcPr>
            <w:tcW w:w="2272" w:type="dxa"/>
          </w:tcPr>
          <w:p w:rsidR="00F71AAB" w:rsidRPr="00281C55" w:rsidRDefault="00F71AAB" w:rsidP="008A189A">
            <w:pPr>
              <w:rPr>
                <w:szCs w:val="21"/>
              </w:rPr>
            </w:pPr>
            <w:r w:rsidRPr="00281C55">
              <w:rPr>
                <w:rFonts w:hint="eastAsia"/>
                <w:szCs w:val="21"/>
              </w:rPr>
              <w:t>本科及以上学历</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rFonts w:hint="eastAsia"/>
                <w:szCs w:val="21"/>
              </w:rPr>
              <w:t>沟通能力较强，有家电类销售经验优先。</w:t>
            </w:r>
          </w:p>
        </w:tc>
        <w:tc>
          <w:tcPr>
            <w:tcW w:w="1971" w:type="dxa"/>
          </w:tcPr>
          <w:p w:rsidR="00F71AAB" w:rsidRPr="00281C55" w:rsidRDefault="00F71AAB" w:rsidP="008A189A">
            <w:pPr>
              <w:rPr>
                <w:szCs w:val="21"/>
              </w:rPr>
            </w:pPr>
          </w:p>
        </w:tc>
        <w:tc>
          <w:tcPr>
            <w:tcW w:w="1277" w:type="dxa"/>
          </w:tcPr>
          <w:p w:rsidR="00F71AAB" w:rsidRPr="00281C55" w:rsidRDefault="00F71AAB" w:rsidP="008A189A">
            <w:pPr>
              <w:rPr>
                <w:szCs w:val="21"/>
              </w:rPr>
            </w:pPr>
          </w:p>
        </w:tc>
      </w:tr>
      <w:tr w:rsidR="00F71AAB" w:rsidRPr="00281C55" w:rsidTr="004661E7">
        <w:tc>
          <w:tcPr>
            <w:tcW w:w="1079" w:type="dxa"/>
          </w:tcPr>
          <w:tbl>
            <w:tblPr>
              <w:tblW w:w="5000" w:type="pct"/>
              <w:tblCellSpacing w:w="0" w:type="dxa"/>
              <w:tblLayout w:type="fixed"/>
              <w:tblCellMar>
                <w:left w:w="0" w:type="dxa"/>
                <w:right w:w="0" w:type="dxa"/>
              </w:tblCellMar>
              <w:tblLook w:val="00A0"/>
            </w:tblPr>
            <w:tblGrid>
              <w:gridCol w:w="863"/>
            </w:tblGrid>
            <w:tr w:rsidR="00F71AAB" w:rsidRPr="00155181" w:rsidTr="008A189A">
              <w:trPr>
                <w:tblCellSpacing w:w="0" w:type="dxa"/>
              </w:trPr>
              <w:tc>
                <w:tcPr>
                  <w:tcW w:w="3500" w:type="pct"/>
                  <w:tcBorders>
                    <w:top w:val="nil"/>
                    <w:left w:val="nil"/>
                    <w:bottom w:val="nil"/>
                    <w:right w:val="nil"/>
                  </w:tcBorders>
                  <w:vAlign w:val="center"/>
                </w:tcPr>
                <w:p w:rsidR="00F71AAB" w:rsidRPr="00155181" w:rsidRDefault="00F71AAB" w:rsidP="00155181">
                  <w:pPr>
                    <w:rPr>
                      <w:szCs w:val="21"/>
                    </w:rPr>
                  </w:pPr>
                  <w:r w:rsidRPr="00155181">
                    <w:rPr>
                      <w:rFonts w:hint="eastAsia"/>
                      <w:szCs w:val="21"/>
                    </w:rPr>
                    <w:t>香港卫视国际传媒集团有限公司</w:t>
                  </w:r>
                  <w:r w:rsidRPr="00155181">
                    <w:rPr>
                      <w:szCs w:val="21"/>
                    </w:rPr>
                    <w:t> </w:t>
                  </w:r>
                </w:p>
              </w:tc>
            </w:tr>
          </w:tbl>
          <w:p w:rsidR="00F71AAB" w:rsidRPr="00281C55" w:rsidRDefault="00F71AAB" w:rsidP="00155181">
            <w:pPr>
              <w:rPr>
                <w:szCs w:val="21"/>
              </w:rPr>
            </w:pPr>
          </w:p>
        </w:tc>
        <w:tc>
          <w:tcPr>
            <w:tcW w:w="1044" w:type="dxa"/>
          </w:tcPr>
          <w:p w:rsidR="00F71AAB" w:rsidRPr="00281C55" w:rsidRDefault="00F71AAB" w:rsidP="00155181">
            <w:pPr>
              <w:rPr>
                <w:szCs w:val="21"/>
              </w:rPr>
            </w:pPr>
            <w:r w:rsidRPr="00281C55">
              <w:rPr>
                <w:rFonts w:hint="eastAsia"/>
                <w:szCs w:val="21"/>
              </w:rPr>
              <w:t>集团传媒、地产实业类子公司财务经理、副经理</w:t>
            </w:r>
          </w:p>
        </w:tc>
        <w:tc>
          <w:tcPr>
            <w:tcW w:w="2272" w:type="dxa"/>
          </w:tcPr>
          <w:p w:rsidR="00F71AAB" w:rsidRPr="00281C55" w:rsidRDefault="00F71AAB" w:rsidP="00155181">
            <w:pPr>
              <w:rPr>
                <w:szCs w:val="21"/>
              </w:rPr>
            </w:pPr>
            <w:r w:rsidRPr="00281C55">
              <w:rPr>
                <w:rFonts w:hint="eastAsia"/>
                <w:szCs w:val="21"/>
              </w:rPr>
              <w:t>财务、会计、金融、投资、管理等专业本科以上学历，有注册会计师资格者优先；</w:t>
            </w:r>
          </w:p>
        </w:tc>
        <w:tc>
          <w:tcPr>
            <w:tcW w:w="1842" w:type="dxa"/>
          </w:tcPr>
          <w:p w:rsidR="00F71AAB" w:rsidRPr="00281C55" w:rsidRDefault="00F71AAB" w:rsidP="00155181">
            <w:pPr>
              <w:rPr>
                <w:szCs w:val="21"/>
              </w:rPr>
            </w:pPr>
          </w:p>
        </w:tc>
        <w:tc>
          <w:tcPr>
            <w:tcW w:w="1431" w:type="dxa"/>
          </w:tcPr>
          <w:p w:rsidR="00F71AAB" w:rsidRPr="00281C55" w:rsidRDefault="00F71AAB" w:rsidP="00155181">
            <w:pPr>
              <w:rPr>
                <w:szCs w:val="21"/>
              </w:rPr>
            </w:pPr>
            <w:r w:rsidRPr="00281C55">
              <w:rPr>
                <w:rFonts w:hint="eastAsia"/>
                <w:szCs w:val="21"/>
              </w:rPr>
              <w:t>较强的成本管理、风险控制和财务分析的能力；</w:t>
            </w:r>
          </w:p>
        </w:tc>
        <w:tc>
          <w:tcPr>
            <w:tcW w:w="1971" w:type="dxa"/>
          </w:tcPr>
          <w:p w:rsidR="00F71AAB" w:rsidRPr="00281C55" w:rsidRDefault="00F71AAB" w:rsidP="00155181">
            <w:pPr>
              <w:rPr>
                <w:szCs w:val="21"/>
              </w:rPr>
            </w:pPr>
            <w:r w:rsidRPr="00281C55">
              <w:rPr>
                <w:rFonts w:hint="eastAsia"/>
                <w:szCs w:val="21"/>
              </w:rPr>
              <w:t>良好的组织、协调、沟通能力和团队协作精神，能承受较大工作压力。</w:t>
            </w:r>
          </w:p>
        </w:tc>
        <w:tc>
          <w:tcPr>
            <w:tcW w:w="1277" w:type="dxa"/>
          </w:tcPr>
          <w:p w:rsidR="00F71AAB" w:rsidRPr="00281C55" w:rsidRDefault="00F71AAB" w:rsidP="00155181">
            <w:pPr>
              <w:rPr>
                <w:szCs w:val="21"/>
              </w:rPr>
            </w:pPr>
            <w:r w:rsidRPr="00281C55">
              <w:rPr>
                <w:rFonts w:hint="eastAsia"/>
                <w:szCs w:val="21"/>
              </w:rPr>
              <w:t>熟悉国家金融政策、企业财务制度及流程、会计电算化，精通相关财税法律法规；</w:t>
            </w:r>
          </w:p>
        </w:tc>
      </w:tr>
      <w:tr w:rsidR="00F71AAB" w:rsidRPr="00281C55" w:rsidTr="004661E7">
        <w:tc>
          <w:tcPr>
            <w:tcW w:w="1079" w:type="dxa"/>
          </w:tcPr>
          <w:p w:rsidR="00F71AAB" w:rsidRPr="00281C55" w:rsidRDefault="00F71AAB" w:rsidP="008A189A">
            <w:pPr>
              <w:rPr>
                <w:szCs w:val="21"/>
              </w:rPr>
            </w:pPr>
            <w:r w:rsidRPr="00155181">
              <w:rPr>
                <w:rFonts w:hint="eastAsia"/>
                <w:bCs/>
              </w:rPr>
              <w:t>中国太平洋财产保险股份有限公司</w:t>
            </w:r>
            <w:r w:rsidRPr="00281C55">
              <w:rPr>
                <w:szCs w:val="21"/>
              </w:rPr>
              <w:t>  </w:t>
            </w:r>
          </w:p>
        </w:tc>
        <w:tc>
          <w:tcPr>
            <w:tcW w:w="1044" w:type="dxa"/>
          </w:tcPr>
          <w:p w:rsidR="00F71AAB" w:rsidRPr="00281C55" w:rsidRDefault="00F71AAB" w:rsidP="008A189A">
            <w:pPr>
              <w:rPr>
                <w:szCs w:val="21"/>
              </w:rPr>
            </w:pPr>
            <w:r w:rsidRPr="00281C55">
              <w:rPr>
                <w:rFonts w:hint="eastAsia"/>
                <w:szCs w:val="21"/>
              </w:rPr>
              <w:t>产品</w:t>
            </w:r>
            <w:r w:rsidRPr="00281C55">
              <w:rPr>
                <w:szCs w:val="21"/>
              </w:rPr>
              <w:t>/</w:t>
            </w:r>
            <w:r w:rsidRPr="00281C55">
              <w:rPr>
                <w:rFonts w:hint="eastAsia"/>
                <w:szCs w:val="21"/>
              </w:rPr>
              <w:t>品牌主管</w:t>
            </w:r>
          </w:p>
        </w:tc>
        <w:tc>
          <w:tcPr>
            <w:tcW w:w="2272" w:type="dxa"/>
          </w:tcPr>
          <w:p w:rsidR="00F71AAB" w:rsidRPr="00281C55" w:rsidRDefault="00F71AAB" w:rsidP="008A189A">
            <w:pPr>
              <w:rPr>
                <w:szCs w:val="21"/>
              </w:rPr>
            </w:pPr>
            <w:r w:rsidRPr="00281C55">
              <w:rPr>
                <w:rFonts w:hint="eastAsia"/>
                <w:szCs w:val="21"/>
              </w:rPr>
              <w:t>全日制大学本科学历或以上，广告、营销、新闻等相关专业；</w:t>
            </w:r>
          </w:p>
        </w:tc>
        <w:tc>
          <w:tcPr>
            <w:tcW w:w="1842" w:type="dxa"/>
          </w:tcPr>
          <w:p w:rsidR="00F71AAB" w:rsidRPr="00281C55" w:rsidRDefault="00F71AAB" w:rsidP="008A189A">
            <w:pPr>
              <w:rPr>
                <w:szCs w:val="21"/>
              </w:rPr>
            </w:pPr>
            <w:r w:rsidRPr="00281C55">
              <w:rPr>
                <w:rFonts w:hint="eastAsia"/>
                <w:szCs w:val="21"/>
              </w:rPr>
              <w:t>英语</w:t>
            </w:r>
            <w:r w:rsidRPr="00281C55">
              <w:rPr>
                <w:szCs w:val="21"/>
              </w:rPr>
              <w:t>CET-4</w:t>
            </w:r>
            <w:r w:rsidRPr="00281C55">
              <w:rPr>
                <w:rFonts w:hint="eastAsia"/>
                <w:szCs w:val="21"/>
              </w:rPr>
              <w:t>及以上，较强的英语口语、书面表达能力；</w:t>
            </w:r>
          </w:p>
        </w:tc>
        <w:tc>
          <w:tcPr>
            <w:tcW w:w="1431" w:type="dxa"/>
          </w:tcPr>
          <w:p w:rsidR="00F71AAB" w:rsidRPr="00281C55" w:rsidRDefault="00F71AAB" w:rsidP="008A189A">
            <w:pPr>
              <w:rPr>
                <w:szCs w:val="21"/>
              </w:rPr>
            </w:pPr>
          </w:p>
        </w:tc>
        <w:tc>
          <w:tcPr>
            <w:tcW w:w="1971" w:type="dxa"/>
          </w:tcPr>
          <w:p w:rsidR="00F71AAB" w:rsidRPr="00281C55" w:rsidRDefault="00F71AAB" w:rsidP="008A189A">
            <w:pPr>
              <w:rPr>
                <w:szCs w:val="21"/>
              </w:rPr>
            </w:pPr>
            <w:r w:rsidRPr="00281C55">
              <w:rPr>
                <w:rFonts w:hint="eastAsia"/>
                <w:szCs w:val="21"/>
              </w:rPr>
              <w:t>较强的计划、组织能力，具备良好的人际协调及沟通能力。富有责任心，有良好的团队精神及服务意识。较强的沟通协调和口头表达能力</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281C55">
              <w:rPr>
                <w:rFonts w:hint="eastAsia"/>
                <w:szCs w:val="21"/>
              </w:rPr>
              <w:t>海南航空</w:t>
            </w:r>
          </w:p>
        </w:tc>
        <w:tc>
          <w:tcPr>
            <w:tcW w:w="1044" w:type="dxa"/>
          </w:tcPr>
          <w:p w:rsidR="00F71AAB" w:rsidRPr="00281C55" w:rsidRDefault="00F71AAB" w:rsidP="008A189A">
            <w:pPr>
              <w:rPr>
                <w:szCs w:val="21"/>
              </w:rPr>
            </w:pPr>
            <w:r w:rsidRPr="00281C55">
              <w:rPr>
                <w:rFonts w:hint="eastAsia"/>
                <w:szCs w:val="21"/>
              </w:rPr>
              <w:t>财务</w:t>
            </w:r>
            <w:r w:rsidRPr="00281C55">
              <w:rPr>
                <w:szCs w:val="21"/>
              </w:rPr>
              <w:t>/</w:t>
            </w:r>
            <w:r w:rsidRPr="00281C55">
              <w:rPr>
                <w:rFonts w:hint="eastAsia"/>
                <w:szCs w:val="21"/>
              </w:rPr>
              <w:t>会计助理</w:t>
            </w:r>
            <w:r w:rsidRPr="00281C55">
              <w:rPr>
                <w:szCs w:val="21"/>
              </w:rPr>
              <w:t> </w:t>
            </w:r>
          </w:p>
        </w:tc>
        <w:tc>
          <w:tcPr>
            <w:tcW w:w="2272" w:type="dxa"/>
          </w:tcPr>
          <w:p w:rsidR="00F71AAB" w:rsidRPr="00281C55" w:rsidRDefault="00F71AAB" w:rsidP="008A189A">
            <w:pPr>
              <w:rPr>
                <w:szCs w:val="21"/>
              </w:rPr>
            </w:pPr>
            <w:r w:rsidRPr="00281C55">
              <w:rPr>
                <w:rFonts w:hint="eastAsia"/>
                <w:szCs w:val="21"/>
              </w:rPr>
              <w:t>本科</w:t>
            </w:r>
            <w:r w:rsidRPr="00281C55">
              <w:rPr>
                <w:szCs w:val="21"/>
              </w:rPr>
              <w:t>(</w:t>
            </w:r>
            <w:r w:rsidRPr="00281C55">
              <w:rPr>
                <w:rFonts w:hint="eastAsia"/>
                <w:szCs w:val="21"/>
              </w:rPr>
              <w:t>含</w:t>
            </w:r>
            <w:r w:rsidRPr="00281C55">
              <w:rPr>
                <w:szCs w:val="21"/>
              </w:rPr>
              <w:t>)</w:t>
            </w:r>
            <w:r w:rsidRPr="00281C55">
              <w:rPr>
                <w:rFonts w:hint="eastAsia"/>
                <w:szCs w:val="21"/>
              </w:rPr>
              <w:t>以上学历</w:t>
            </w:r>
            <w:r w:rsidRPr="00281C55">
              <w:rPr>
                <w:szCs w:val="21"/>
              </w:rPr>
              <w:t xml:space="preserve">, </w:t>
            </w:r>
            <w:r w:rsidRPr="00281C55">
              <w:rPr>
                <w:rFonts w:hint="eastAsia"/>
                <w:szCs w:val="21"/>
              </w:rPr>
              <w:t>金融、财务、经济类相关专业。</w:t>
            </w:r>
          </w:p>
        </w:tc>
        <w:tc>
          <w:tcPr>
            <w:tcW w:w="1842" w:type="dxa"/>
          </w:tcPr>
          <w:p w:rsidR="00F71AAB" w:rsidRPr="00281C55" w:rsidRDefault="00F71AAB" w:rsidP="008A189A">
            <w:pPr>
              <w:rPr>
                <w:szCs w:val="21"/>
              </w:rPr>
            </w:pPr>
            <w:r w:rsidRPr="00281C55">
              <w:rPr>
                <w:rFonts w:hint="eastAsia"/>
                <w:szCs w:val="21"/>
              </w:rPr>
              <w:t>英语</w:t>
            </w:r>
            <w:r w:rsidRPr="00281C55">
              <w:rPr>
                <w:szCs w:val="21"/>
              </w:rPr>
              <w:t>CET-6(</w:t>
            </w:r>
            <w:r w:rsidRPr="00281C55">
              <w:rPr>
                <w:rFonts w:hint="eastAsia"/>
                <w:szCs w:val="21"/>
              </w:rPr>
              <w:t>含</w:t>
            </w:r>
            <w:r w:rsidRPr="00281C55">
              <w:rPr>
                <w:szCs w:val="21"/>
              </w:rPr>
              <w:t>)</w:t>
            </w:r>
            <w:r w:rsidRPr="00281C55">
              <w:rPr>
                <w:rFonts w:hint="eastAsia"/>
                <w:szCs w:val="21"/>
              </w:rPr>
              <w:t>以上</w:t>
            </w:r>
          </w:p>
        </w:tc>
        <w:tc>
          <w:tcPr>
            <w:tcW w:w="1431" w:type="dxa"/>
          </w:tcPr>
          <w:p w:rsidR="00F71AAB" w:rsidRPr="00281C55" w:rsidRDefault="00F71AAB" w:rsidP="008A189A">
            <w:pPr>
              <w:rPr>
                <w:szCs w:val="21"/>
              </w:rPr>
            </w:pPr>
          </w:p>
        </w:tc>
        <w:tc>
          <w:tcPr>
            <w:tcW w:w="1971" w:type="dxa"/>
          </w:tcPr>
          <w:p w:rsidR="00F71AAB" w:rsidRPr="00281C55" w:rsidRDefault="00F71AAB" w:rsidP="008A189A">
            <w:pPr>
              <w:rPr>
                <w:szCs w:val="21"/>
              </w:rPr>
            </w:pPr>
            <w:r w:rsidRPr="00281C55">
              <w:rPr>
                <w:rFonts w:hint="eastAsia"/>
                <w:szCs w:val="21"/>
              </w:rPr>
              <w:t>具有良好的沟通能力及语言表达能力。</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155181">
              <w:rPr>
                <w:szCs w:val="21"/>
              </w:rPr>
              <w:t>JPMorgan Chase Bank</w:t>
            </w:r>
            <w:r w:rsidRPr="00155181">
              <w:rPr>
                <w:rFonts w:hint="eastAsia"/>
                <w:szCs w:val="21"/>
              </w:rPr>
              <w:t>摩根大通银行（中国）</w:t>
            </w:r>
          </w:p>
        </w:tc>
        <w:tc>
          <w:tcPr>
            <w:tcW w:w="1044" w:type="dxa"/>
          </w:tcPr>
          <w:p w:rsidR="00F71AAB" w:rsidRPr="00155181" w:rsidRDefault="00F71AAB" w:rsidP="008A189A">
            <w:pPr>
              <w:rPr>
                <w:szCs w:val="21"/>
              </w:rPr>
            </w:pPr>
            <w:r w:rsidRPr="00155181">
              <w:rPr>
                <w:szCs w:val="21"/>
              </w:rPr>
              <w:t>Vice President</w:t>
            </w:r>
          </w:p>
          <w:p w:rsidR="00F71AAB" w:rsidRPr="00281C55" w:rsidRDefault="00F71AAB" w:rsidP="008A189A">
            <w:pPr>
              <w:rPr>
                <w:szCs w:val="21"/>
              </w:rPr>
            </w:pPr>
          </w:p>
        </w:tc>
        <w:tc>
          <w:tcPr>
            <w:tcW w:w="2272" w:type="dxa"/>
          </w:tcPr>
          <w:p w:rsidR="00F71AAB" w:rsidRPr="00281C55" w:rsidRDefault="00F71AAB" w:rsidP="008A189A">
            <w:pPr>
              <w:rPr>
                <w:szCs w:val="21"/>
              </w:rPr>
            </w:pPr>
            <w:r w:rsidRPr="00281C55">
              <w:rPr>
                <w:szCs w:val="21"/>
              </w:rPr>
              <w:t>Sound knowledge of corporate secretarial laws, practical knowledge of corporate governance and regulatory framework governing financial services businesses, in particular the Banking and Security business, in China</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szCs w:val="21"/>
              </w:rPr>
              <w:t>Between 5-10 years or more relevant experience</w:t>
            </w:r>
          </w:p>
        </w:tc>
        <w:tc>
          <w:tcPr>
            <w:tcW w:w="1971" w:type="dxa"/>
          </w:tcPr>
          <w:p w:rsidR="00F71AAB" w:rsidRPr="00281C55" w:rsidRDefault="00F71AAB" w:rsidP="008A189A">
            <w:pPr>
              <w:rPr>
                <w:szCs w:val="21"/>
              </w:rPr>
            </w:pPr>
            <w:r w:rsidRPr="00281C55">
              <w:rPr>
                <w:szCs w:val="21"/>
              </w:rPr>
              <w:t>Must be a self-starter and with ability to work independently. Strong interpersonal, presentation and communication skills</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155181">
              <w:rPr>
                <w:rFonts w:hint="eastAsia"/>
                <w:bCs/>
              </w:rPr>
              <w:t>汇丰软件开发（广东）有限公司</w:t>
            </w:r>
            <w:r w:rsidRPr="00281C55">
              <w:rPr>
                <w:szCs w:val="21"/>
              </w:rPr>
              <w:t>  </w:t>
            </w:r>
          </w:p>
        </w:tc>
        <w:tc>
          <w:tcPr>
            <w:tcW w:w="1044" w:type="dxa"/>
          </w:tcPr>
          <w:tbl>
            <w:tblPr>
              <w:tblW w:w="4500" w:type="pct"/>
              <w:jc w:val="center"/>
              <w:tblCellSpacing w:w="15" w:type="dxa"/>
              <w:tblLayout w:type="fixed"/>
              <w:tblCellMar>
                <w:left w:w="0" w:type="dxa"/>
                <w:right w:w="0" w:type="dxa"/>
              </w:tblCellMar>
              <w:tblLook w:val="00A0"/>
            </w:tblPr>
            <w:tblGrid>
              <w:gridCol w:w="745"/>
            </w:tblGrid>
            <w:tr w:rsidR="00F71AAB" w:rsidRPr="00155181" w:rsidTr="008A189A">
              <w:trPr>
                <w:tblCellSpacing w:w="15" w:type="dxa"/>
                <w:jc w:val="center"/>
              </w:trPr>
              <w:tc>
                <w:tcPr>
                  <w:tcW w:w="685" w:type="dxa"/>
                  <w:tcBorders>
                    <w:top w:val="nil"/>
                    <w:left w:val="nil"/>
                    <w:bottom w:val="nil"/>
                    <w:right w:val="nil"/>
                  </w:tcBorders>
                </w:tcPr>
                <w:p w:rsidR="00F71AAB" w:rsidRPr="00155181" w:rsidRDefault="00F71AAB" w:rsidP="008A189A">
                  <w:pPr>
                    <w:widowControl/>
                    <w:spacing w:line="330" w:lineRule="atLeast"/>
                    <w:jc w:val="center"/>
                    <w:rPr>
                      <w:szCs w:val="21"/>
                    </w:rPr>
                  </w:pPr>
                </w:p>
              </w:tc>
            </w:tr>
          </w:tbl>
          <w:p w:rsidR="00F71AAB" w:rsidRPr="00281C55" w:rsidRDefault="00F71AAB" w:rsidP="008A189A">
            <w:pPr>
              <w:rPr>
                <w:szCs w:val="21"/>
              </w:rPr>
            </w:pPr>
            <w:r w:rsidRPr="00281C55">
              <w:rPr>
                <w:szCs w:val="21"/>
              </w:rPr>
              <w:t> </w:t>
            </w:r>
            <w:r w:rsidRPr="00281C55">
              <w:rPr>
                <w:rFonts w:hint="eastAsia"/>
                <w:szCs w:val="21"/>
              </w:rPr>
              <w:t>软件工程师</w:t>
            </w:r>
            <w:r w:rsidRPr="00281C55">
              <w:rPr>
                <w:szCs w:val="21"/>
              </w:rPr>
              <w:t>  </w:t>
            </w:r>
          </w:p>
        </w:tc>
        <w:tc>
          <w:tcPr>
            <w:tcW w:w="2272" w:type="dxa"/>
          </w:tcPr>
          <w:p w:rsidR="00F71AAB" w:rsidRPr="00281C55" w:rsidRDefault="00F71AAB" w:rsidP="008A189A">
            <w:pPr>
              <w:rPr>
                <w:szCs w:val="21"/>
              </w:rPr>
            </w:pPr>
          </w:p>
        </w:tc>
        <w:tc>
          <w:tcPr>
            <w:tcW w:w="1842" w:type="dxa"/>
          </w:tcPr>
          <w:p w:rsidR="00F71AAB" w:rsidRPr="00281C55" w:rsidRDefault="00F71AAB" w:rsidP="008A189A">
            <w:pPr>
              <w:rPr>
                <w:szCs w:val="21"/>
              </w:rPr>
            </w:pPr>
            <w:r w:rsidRPr="00281C55">
              <w:rPr>
                <w:szCs w:val="21"/>
              </w:rPr>
              <w:t>Good command of written and oral English</w:t>
            </w:r>
          </w:p>
        </w:tc>
        <w:tc>
          <w:tcPr>
            <w:tcW w:w="1431" w:type="dxa"/>
          </w:tcPr>
          <w:p w:rsidR="00F71AAB" w:rsidRPr="00281C55" w:rsidRDefault="00F71AAB" w:rsidP="008A189A">
            <w:pPr>
              <w:rPr>
                <w:szCs w:val="21"/>
              </w:rPr>
            </w:pPr>
            <w:r w:rsidRPr="00281C55">
              <w:rPr>
                <w:szCs w:val="21"/>
              </w:rPr>
              <w:t>Ideally have 1 to 2 years’ experiences in supporting and developing Z/OS390, Cobol</w:t>
            </w:r>
          </w:p>
        </w:tc>
        <w:tc>
          <w:tcPr>
            <w:tcW w:w="1971" w:type="dxa"/>
          </w:tcPr>
          <w:p w:rsidR="00F71AAB" w:rsidRPr="00281C55" w:rsidRDefault="00F71AAB" w:rsidP="008A189A">
            <w:pPr>
              <w:rPr>
                <w:szCs w:val="21"/>
              </w:rPr>
            </w:pPr>
            <w:r>
              <w:rPr>
                <w:szCs w:val="21"/>
              </w:rPr>
              <w:t xml:space="preserve">Keen </w:t>
            </w:r>
            <w:r w:rsidRPr="00281C55">
              <w:rPr>
                <w:szCs w:val="21"/>
              </w:rPr>
              <w:t>and enthusiastic</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281C55">
              <w:rPr>
                <w:szCs w:val="21"/>
              </w:rPr>
              <w:t>SGS</w:t>
            </w:r>
          </w:p>
        </w:tc>
        <w:tc>
          <w:tcPr>
            <w:tcW w:w="1044" w:type="dxa"/>
          </w:tcPr>
          <w:p w:rsidR="00F71AAB" w:rsidRPr="00155181" w:rsidRDefault="00F71AAB" w:rsidP="008A189A">
            <w:pPr>
              <w:spacing w:line="330" w:lineRule="atLeast"/>
              <w:rPr>
                <w:szCs w:val="21"/>
              </w:rPr>
            </w:pPr>
            <w:r w:rsidRPr="00155181">
              <w:rPr>
                <w:szCs w:val="21"/>
              </w:rPr>
              <w:t>SE-</w:t>
            </w:r>
            <w:r w:rsidRPr="00155181">
              <w:rPr>
                <w:rFonts w:hint="eastAsia"/>
                <w:szCs w:val="21"/>
              </w:rPr>
              <w:t>销售代表</w:t>
            </w:r>
          </w:p>
          <w:p w:rsidR="00F71AAB" w:rsidRPr="00281C55" w:rsidRDefault="00F71AAB" w:rsidP="008A189A">
            <w:pPr>
              <w:rPr>
                <w:szCs w:val="21"/>
              </w:rPr>
            </w:pPr>
          </w:p>
        </w:tc>
        <w:tc>
          <w:tcPr>
            <w:tcW w:w="2272" w:type="dxa"/>
          </w:tcPr>
          <w:p w:rsidR="00F71AAB" w:rsidRPr="00281C55" w:rsidRDefault="00F71AAB" w:rsidP="008A189A">
            <w:pPr>
              <w:rPr>
                <w:szCs w:val="21"/>
              </w:rPr>
            </w:pPr>
            <w:r w:rsidRPr="00281C55">
              <w:rPr>
                <w:rFonts w:hint="eastAsia"/>
                <w:szCs w:val="21"/>
              </w:rPr>
              <w:t>大专以上学历优先。</w:t>
            </w:r>
          </w:p>
        </w:tc>
        <w:tc>
          <w:tcPr>
            <w:tcW w:w="1842" w:type="dxa"/>
          </w:tcPr>
          <w:p w:rsidR="00F71AAB" w:rsidRPr="00281C55" w:rsidRDefault="00F71AAB" w:rsidP="008A189A">
            <w:pPr>
              <w:rPr>
                <w:szCs w:val="21"/>
              </w:rPr>
            </w:pPr>
            <w:r w:rsidRPr="00281C55">
              <w:rPr>
                <w:szCs w:val="21"/>
              </w:rPr>
              <w:t>.</w:t>
            </w:r>
            <w:r w:rsidRPr="00281C55">
              <w:rPr>
                <w:rFonts w:hint="eastAsia"/>
                <w:szCs w:val="21"/>
              </w:rPr>
              <w:t>形象良好，普通话流利，有英文、粤语交流能力优先；</w:t>
            </w:r>
          </w:p>
        </w:tc>
        <w:tc>
          <w:tcPr>
            <w:tcW w:w="1431" w:type="dxa"/>
          </w:tcPr>
          <w:p w:rsidR="00F71AAB" w:rsidRPr="00281C55" w:rsidRDefault="00F71AAB" w:rsidP="008A189A">
            <w:pPr>
              <w:rPr>
                <w:szCs w:val="21"/>
              </w:rPr>
            </w:pPr>
            <w:r w:rsidRPr="00281C55">
              <w:rPr>
                <w:rFonts w:hint="eastAsia"/>
                <w:szCs w:val="21"/>
              </w:rPr>
              <w:t>有认证行业销售经验或销售经验优先</w:t>
            </w:r>
          </w:p>
        </w:tc>
        <w:tc>
          <w:tcPr>
            <w:tcW w:w="1971" w:type="dxa"/>
          </w:tcPr>
          <w:p w:rsidR="00F71AAB" w:rsidRPr="00281C55" w:rsidRDefault="00F71AAB" w:rsidP="008A189A">
            <w:pPr>
              <w:rPr>
                <w:szCs w:val="21"/>
              </w:rPr>
            </w:pPr>
            <w:r w:rsidRPr="00281C55">
              <w:rPr>
                <w:rFonts w:hint="eastAsia"/>
                <w:szCs w:val="21"/>
              </w:rPr>
              <w:t>热爱销售工作，乐观向上，能承受压力；</w:t>
            </w:r>
          </w:p>
        </w:tc>
        <w:tc>
          <w:tcPr>
            <w:tcW w:w="1277" w:type="dxa"/>
          </w:tcPr>
          <w:p w:rsidR="00F71AAB" w:rsidRPr="00281C55" w:rsidRDefault="00F71AAB" w:rsidP="008A189A">
            <w:pPr>
              <w:rPr>
                <w:szCs w:val="21"/>
              </w:rPr>
            </w:pPr>
            <w:r w:rsidRPr="00281C55">
              <w:rPr>
                <w:rFonts w:hint="eastAsia"/>
                <w:szCs w:val="21"/>
              </w:rPr>
              <w:t>善于学习新知识，有市场开拓意识；</w:t>
            </w:r>
          </w:p>
        </w:tc>
      </w:tr>
      <w:tr w:rsidR="00F71AAB" w:rsidRPr="00281C55" w:rsidTr="004661E7">
        <w:tc>
          <w:tcPr>
            <w:tcW w:w="1079" w:type="dxa"/>
          </w:tcPr>
          <w:p w:rsidR="00F71AAB" w:rsidRPr="00155181" w:rsidRDefault="00F71AAB" w:rsidP="008A189A">
            <w:pPr>
              <w:rPr>
                <w:szCs w:val="21"/>
              </w:rPr>
            </w:pPr>
            <w:r w:rsidRPr="00155181">
              <w:rPr>
                <w:rFonts w:hint="eastAsia"/>
                <w:bCs/>
              </w:rPr>
              <w:t>奇瑞汽车股份有限公司</w:t>
            </w:r>
          </w:p>
          <w:p w:rsidR="00F71AAB" w:rsidRPr="00281C55" w:rsidRDefault="00F71AAB" w:rsidP="008A189A">
            <w:pPr>
              <w:rPr>
                <w:szCs w:val="21"/>
              </w:rPr>
            </w:pPr>
          </w:p>
        </w:tc>
        <w:tc>
          <w:tcPr>
            <w:tcW w:w="1044" w:type="dxa"/>
          </w:tcPr>
          <w:p w:rsidR="00F71AAB" w:rsidRPr="00155181" w:rsidRDefault="00F71AAB" w:rsidP="008A189A">
            <w:pPr>
              <w:rPr>
                <w:szCs w:val="21"/>
              </w:rPr>
            </w:pPr>
            <w:r w:rsidRPr="00155181">
              <w:rPr>
                <w:rFonts w:hint="eastAsia"/>
                <w:szCs w:val="21"/>
              </w:rPr>
              <w:t>国际品牌经理</w:t>
            </w:r>
          </w:p>
          <w:p w:rsidR="00F71AAB" w:rsidRPr="00281C55" w:rsidRDefault="00F71AAB" w:rsidP="008A189A">
            <w:pPr>
              <w:rPr>
                <w:szCs w:val="21"/>
              </w:rPr>
            </w:pPr>
          </w:p>
        </w:tc>
        <w:tc>
          <w:tcPr>
            <w:tcW w:w="2272" w:type="dxa"/>
          </w:tcPr>
          <w:p w:rsidR="00F71AAB" w:rsidRPr="00281C55" w:rsidRDefault="00F71AAB" w:rsidP="008A189A">
            <w:pPr>
              <w:rPr>
                <w:szCs w:val="21"/>
              </w:rPr>
            </w:pPr>
            <w:r w:rsidRPr="00281C55">
              <w:rPr>
                <w:rFonts w:hint="eastAsia"/>
                <w:szCs w:val="21"/>
              </w:rPr>
              <w:t>本科及以上学历</w:t>
            </w:r>
          </w:p>
        </w:tc>
        <w:tc>
          <w:tcPr>
            <w:tcW w:w="1842" w:type="dxa"/>
          </w:tcPr>
          <w:p w:rsidR="00F71AAB" w:rsidRPr="00281C55" w:rsidRDefault="00F71AAB" w:rsidP="008A189A">
            <w:pPr>
              <w:rPr>
                <w:szCs w:val="21"/>
              </w:rPr>
            </w:pPr>
            <w:r w:rsidRPr="00281C55">
              <w:rPr>
                <w:rFonts w:hint="eastAsia"/>
                <w:szCs w:val="21"/>
              </w:rPr>
              <w:t>英语可作为工作语言</w:t>
            </w:r>
          </w:p>
        </w:tc>
        <w:tc>
          <w:tcPr>
            <w:tcW w:w="1431" w:type="dxa"/>
          </w:tcPr>
          <w:p w:rsidR="00F71AAB" w:rsidRPr="00281C55" w:rsidRDefault="00F71AAB" w:rsidP="008A189A">
            <w:pPr>
              <w:rPr>
                <w:szCs w:val="21"/>
              </w:rPr>
            </w:pPr>
            <w:r w:rsidRPr="00281C55">
              <w:rPr>
                <w:rFonts w:hint="eastAsia"/>
                <w:szCs w:val="21"/>
              </w:rPr>
              <w:t>年及以上汽车主机厂、经销商市场部门广告宣传工作经验或为广告公司丰富的汽车广告项目背景</w:t>
            </w:r>
          </w:p>
        </w:tc>
        <w:tc>
          <w:tcPr>
            <w:tcW w:w="1971" w:type="dxa"/>
          </w:tcPr>
          <w:p w:rsidR="00F71AAB" w:rsidRPr="00281C55" w:rsidRDefault="00F71AAB" w:rsidP="008A189A">
            <w:pPr>
              <w:rPr>
                <w:szCs w:val="21"/>
              </w:rPr>
            </w:pPr>
          </w:p>
        </w:tc>
        <w:tc>
          <w:tcPr>
            <w:tcW w:w="1277" w:type="dxa"/>
          </w:tcPr>
          <w:p w:rsidR="00F71AAB" w:rsidRPr="00281C55" w:rsidRDefault="00F71AAB" w:rsidP="008A189A">
            <w:pPr>
              <w:rPr>
                <w:szCs w:val="21"/>
              </w:rPr>
            </w:pPr>
            <w:r w:rsidRPr="00281C55">
              <w:rPr>
                <w:rFonts w:hint="eastAsia"/>
                <w:szCs w:val="21"/>
              </w:rPr>
              <w:t>熟悉各类媒体和传播方式的基本状况和效果，较强的品牌建设能力。</w:t>
            </w:r>
          </w:p>
        </w:tc>
      </w:tr>
      <w:tr w:rsidR="00F71AAB" w:rsidRPr="00281C55" w:rsidTr="004661E7">
        <w:tc>
          <w:tcPr>
            <w:tcW w:w="1079" w:type="dxa"/>
          </w:tcPr>
          <w:p w:rsidR="00F71AAB" w:rsidRPr="00281C55" w:rsidRDefault="00F71AAB" w:rsidP="008A189A">
            <w:pPr>
              <w:rPr>
                <w:szCs w:val="21"/>
              </w:rPr>
            </w:pPr>
            <w:r w:rsidRPr="00281C55">
              <w:rPr>
                <w:rFonts w:hint="eastAsia"/>
                <w:szCs w:val="21"/>
              </w:rPr>
              <w:t>恒基兆业地产集团</w:t>
            </w:r>
          </w:p>
        </w:tc>
        <w:tc>
          <w:tcPr>
            <w:tcW w:w="1044" w:type="dxa"/>
          </w:tcPr>
          <w:p w:rsidR="00F71AAB" w:rsidRPr="00281C55" w:rsidRDefault="00F71AAB" w:rsidP="008A189A">
            <w:pPr>
              <w:rPr>
                <w:szCs w:val="21"/>
              </w:rPr>
            </w:pPr>
            <w:r w:rsidRPr="00155181">
              <w:rPr>
                <w:rFonts w:hint="eastAsia"/>
                <w:szCs w:val="21"/>
              </w:rPr>
              <w:t>人力资源主任</w:t>
            </w:r>
          </w:p>
        </w:tc>
        <w:tc>
          <w:tcPr>
            <w:tcW w:w="2272" w:type="dxa"/>
          </w:tcPr>
          <w:p w:rsidR="00F71AAB" w:rsidRPr="00281C55" w:rsidRDefault="00F71AAB" w:rsidP="008A189A">
            <w:pPr>
              <w:rPr>
                <w:szCs w:val="21"/>
              </w:rPr>
            </w:pPr>
            <w:r w:rsidRPr="00281C55">
              <w:rPr>
                <w:rFonts w:hint="eastAsia"/>
                <w:szCs w:val="21"/>
              </w:rPr>
              <w:t>精通《劳动合同法》，具解决劳资纠纷经验</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rFonts w:hint="eastAsia"/>
                <w:szCs w:val="21"/>
              </w:rPr>
              <w:t>具员工关系维护的经验案例，能在逆境中开展工作，具文娱表演天分；</w:t>
            </w:r>
          </w:p>
        </w:tc>
        <w:tc>
          <w:tcPr>
            <w:tcW w:w="1971" w:type="dxa"/>
          </w:tcPr>
          <w:p w:rsidR="00F71AAB" w:rsidRPr="00281C55" w:rsidRDefault="00F71AAB" w:rsidP="008A189A">
            <w:pPr>
              <w:rPr>
                <w:szCs w:val="21"/>
              </w:rPr>
            </w:pPr>
            <w:r w:rsidRPr="00281C55">
              <w:rPr>
                <w:rFonts w:hint="eastAsia"/>
                <w:szCs w:val="21"/>
              </w:rPr>
              <w:t>具劳资基本功，有员工活动的策划与组织经验；</w:t>
            </w:r>
          </w:p>
        </w:tc>
        <w:tc>
          <w:tcPr>
            <w:tcW w:w="1277" w:type="dxa"/>
          </w:tcPr>
          <w:p w:rsidR="00F71AAB" w:rsidRPr="00281C55" w:rsidRDefault="00F71AAB" w:rsidP="008A189A">
            <w:pPr>
              <w:rPr>
                <w:szCs w:val="21"/>
              </w:rPr>
            </w:pPr>
            <w:r w:rsidRPr="00281C55">
              <w:rPr>
                <w:rFonts w:hint="eastAsia"/>
                <w:szCs w:val="21"/>
              </w:rPr>
              <w:t>具全国性集团公司总部人力资源管理相关经验；</w:t>
            </w:r>
          </w:p>
        </w:tc>
      </w:tr>
      <w:tr w:rsidR="00F71AAB" w:rsidRPr="00281C55" w:rsidTr="004661E7">
        <w:tc>
          <w:tcPr>
            <w:tcW w:w="1079" w:type="dxa"/>
          </w:tcPr>
          <w:p w:rsidR="00F71AAB" w:rsidRPr="00281C55" w:rsidRDefault="00F71AAB" w:rsidP="008A189A">
            <w:pPr>
              <w:rPr>
                <w:szCs w:val="21"/>
              </w:rPr>
            </w:pPr>
            <w:r w:rsidRPr="00281C55">
              <w:rPr>
                <w:rFonts w:hint="eastAsia"/>
                <w:szCs w:val="21"/>
              </w:rPr>
              <w:t>东风日产</w:t>
            </w:r>
          </w:p>
        </w:tc>
        <w:tc>
          <w:tcPr>
            <w:tcW w:w="1044" w:type="dxa"/>
          </w:tcPr>
          <w:p w:rsidR="00F71AAB" w:rsidRPr="00281C55" w:rsidRDefault="00F71AAB" w:rsidP="008A189A">
            <w:pPr>
              <w:rPr>
                <w:szCs w:val="21"/>
              </w:rPr>
            </w:pPr>
            <w:r w:rsidRPr="00155181">
              <w:rPr>
                <w:rFonts w:hint="eastAsia"/>
                <w:szCs w:val="21"/>
              </w:rPr>
              <w:t>市场客户服务管理</w:t>
            </w:r>
          </w:p>
        </w:tc>
        <w:tc>
          <w:tcPr>
            <w:tcW w:w="2272" w:type="dxa"/>
          </w:tcPr>
          <w:p w:rsidR="00F71AAB" w:rsidRPr="00281C55" w:rsidRDefault="00F71AAB" w:rsidP="008A189A">
            <w:pPr>
              <w:rPr>
                <w:szCs w:val="21"/>
              </w:rPr>
            </w:pPr>
            <w:r w:rsidRPr="00281C55">
              <w:rPr>
                <w:rFonts w:hint="eastAsia"/>
                <w:szCs w:val="21"/>
              </w:rPr>
              <w:t>本科或以上学历</w:t>
            </w: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p>
        </w:tc>
        <w:tc>
          <w:tcPr>
            <w:tcW w:w="1971" w:type="dxa"/>
          </w:tcPr>
          <w:p w:rsidR="00F71AAB" w:rsidRPr="00281C55" w:rsidRDefault="00F71AAB" w:rsidP="008A189A">
            <w:pPr>
              <w:rPr>
                <w:szCs w:val="21"/>
              </w:rPr>
            </w:pPr>
            <w:r w:rsidRPr="00281C55">
              <w:rPr>
                <w:rFonts w:hint="eastAsia"/>
                <w:szCs w:val="21"/>
              </w:rPr>
              <w:t>优先考虑</w:t>
            </w:r>
            <w:r w:rsidRPr="00281C55">
              <w:rPr>
                <w:szCs w:val="21"/>
              </w:rPr>
              <w:t>2</w:t>
            </w:r>
            <w:r w:rsidRPr="00281C55">
              <w:rPr>
                <w:rFonts w:hint="eastAsia"/>
                <w:szCs w:val="21"/>
              </w:rPr>
              <w:t>年以上售后服务部门工作或客服中心工作经验者</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155181">
              <w:rPr>
                <w:rFonts w:hint="eastAsia"/>
                <w:szCs w:val="21"/>
              </w:rPr>
              <w:t>郑州宇通客车股份有限公司</w:t>
            </w:r>
          </w:p>
        </w:tc>
        <w:tc>
          <w:tcPr>
            <w:tcW w:w="1044" w:type="dxa"/>
          </w:tcPr>
          <w:p w:rsidR="00F71AAB" w:rsidRPr="00281C55" w:rsidRDefault="00F71AAB" w:rsidP="008A189A">
            <w:pPr>
              <w:rPr>
                <w:szCs w:val="21"/>
              </w:rPr>
            </w:pPr>
            <w:r w:rsidRPr="00281C55">
              <w:rPr>
                <w:rFonts w:hint="eastAsia"/>
                <w:szCs w:val="21"/>
              </w:rPr>
              <w:t>项目经理</w:t>
            </w:r>
            <w:r w:rsidRPr="00281C55">
              <w:rPr>
                <w:szCs w:val="21"/>
              </w:rPr>
              <w:t>/</w:t>
            </w:r>
            <w:r w:rsidRPr="00281C55">
              <w:rPr>
                <w:rFonts w:hint="eastAsia"/>
                <w:szCs w:val="21"/>
              </w:rPr>
              <w:t>主管</w:t>
            </w:r>
          </w:p>
        </w:tc>
        <w:tc>
          <w:tcPr>
            <w:tcW w:w="2272" w:type="dxa"/>
          </w:tcPr>
          <w:p w:rsidR="00F71AAB" w:rsidRPr="00281C55" w:rsidRDefault="00F71AAB" w:rsidP="008A189A">
            <w:pPr>
              <w:rPr>
                <w:szCs w:val="21"/>
              </w:rPr>
            </w:pP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szCs w:val="21"/>
              </w:rPr>
              <w:t>3</w:t>
            </w:r>
            <w:r w:rsidRPr="00281C55">
              <w:rPr>
                <w:rFonts w:hint="eastAsia"/>
                <w:szCs w:val="21"/>
              </w:rPr>
              <w:t>年以上海外销售项目相关经验，有大型项目融资或政府部门从业经历者优先</w:t>
            </w:r>
          </w:p>
        </w:tc>
        <w:tc>
          <w:tcPr>
            <w:tcW w:w="1971" w:type="dxa"/>
          </w:tcPr>
          <w:p w:rsidR="00F71AAB" w:rsidRPr="00281C55" w:rsidRDefault="00F71AAB" w:rsidP="008A189A">
            <w:pPr>
              <w:rPr>
                <w:szCs w:val="21"/>
              </w:rPr>
            </w:pPr>
            <w:r w:rsidRPr="00281C55">
              <w:rPr>
                <w:rFonts w:hint="eastAsia"/>
                <w:szCs w:val="21"/>
              </w:rPr>
              <w:t>较强的观察力和应变能力，优秀的人际交往和协调能力，良好的社会活动能力，一定的书面表达能力</w:t>
            </w:r>
          </w:p>
        </w:tc>
        <w:tc>
          <w:tcPr>
            <w:tcW w:w="1277" w:type="dxa"/>
          </w:tcPr>
          <w:p w:rsidR="00F71AAB" w:rsidRPr="00281C55" w:rsidRDefault="00F71AAB" w:rsidP="008A189A">
            <w:pPr>
              <w:rPr>
                <w:szCs w:val="21"/>
              </w:rPr>
            </w:pPr>
            <w:r w:rsidRPr="00281C55">
              <w:rPr>
                <w:rFonts w:hint="eastAsia"/>
                <w:szCs w:val="21"/>
              </w:rPr>
              <w:t>拥有良好的人脉关系、社会资源、政府关系</w:t>
            </w:r>
          </w:p>
        </w:tc>
      </w:tr>
      <w:tr w:rsidR="00F71AAB" w:rsidRPr="00281C55" w:rsidTr="004661E7">
        <w:tc>
          <w:tcPr>
            <w:tcW w:w="1079" w:type="dxa"/>
          </w:tcPr>
          <w:p w:rsidR="00F71AAB" w:rsidRPr="00281C55" w:rsidRDefault="00F71AAB" w:rsidP="008A189A">
            <w:pPr>
              <w:rPr>
                <w:szCs w:val="21"/>
              </w:rPr>
            </w:pPr>
            <w:r w:rsidRPr="00155181">
              <w:rPr>
                <w:rFonts w:hint="eastAsia"/>
                <w:bCs/>
              </w:rPr>
              <w:t>标致雪铁龙集团中国技术中心</w:t>
            </w:r>
          </w:p>
        </w:tc>
        <w:tc>
          <w:tcPr>
            <w:tcW w:w="1044" w:type="dxa"/>
          </w:tcPr>
          <w:p w:rsidR="00F71AAB" w:rsidRPr="00281C55" w:rsidRDefault="00F71AAB" w:rsidP="008A189A">
            <w:pPr>
              <w:rPr>
                <w:szCs w:val="21"/>
              </w:rPr>
            </w:pPr>
            <w:r w:rsidRPr="00281C55">
              <w:rPr>
                <w:rFonts w:hint="eastAsia"/>
                <w:szCs w:val="21"/>
              </w:rPr>
              <w:t>汽车安全性能工程师</w:t>
            </w:r>
            <w:r w:rsidRPr="00281C55">
              <w:rPr>
                <w:szCs w:val="21"/>
              </w:rPr>
              <w:t> </w:t>
            </w:r>
          </w:p>
        </w:tc>
        <w:tc>
          <w:tcPr>
            <w:tcW w:w="2272" w:type="dxa"/>
          </w:tcPr>
          <w:p w:rsidR="00F71AAB" w:rsidRPr="00281C55" w:rsidRDefault="00F71AAB" w:rsidP="008A189A">
            <w:pPr>
              <w:rPr>
                <w:szCs w:val="21"/>
              </w:rPr>
            </w:pPr>
          </w:p>
        </w:tc>
        <w:tc>
          <w:tcPr>
            <w:tcW w:w="1842" w:type="dxa"/>
          </w:tcPr>
          <w:p w:rsidR="00F71AAB" w:rsidRPr="00281C55" w:rsidRDefault="00F71AAB" w:rsidP="008A189A">
            <w:pPr>
              <w:rPr>
                <w:szCs w:val="21"/>
              </w:rPr>
            </w:pPr>
            <w:r w:rsidRPr="00281C55">
              <w:rPr>
                <w:szCs w:val="21"/>
              </w:rPr>
              <w:t>English fluent (TOEIC &gt; 785). French will be appreciated.</w:t>
            </w:r>
          </w:p>
        </w:tc>
        <w:tc>
          <w:tcPr>
            <w:tcW w:w="1431" w:type="dxa"/>
          </w:tcPr>
          <w:p w:rsidR="00F71AAB" w:rsidRPr="00281C55" w:rsidRDefault="00F71AAB" w:rsidP="008A189A">
            <w:pPr>
              <w:rPr>
                <w:szCs w:val="21"/>
              </w:rPr>
            </w:pPr>
          </w:p>
        </w:tc>
        <w:tc>
          <w:tcPr>
            <w:tcW w:w="1971" w:type="dxa"/>
          </w:tcPr>
          <w:p w:rsidR="00F71AAB" w:rsidRPr="00281C55" w:rsidRDefault="00F71AAB" w:rsidP="008A189A">
            <w:pPr>
              <w:rPr>
                <w:szCs w:val="21"/>
              </w:rPr>
            </w:pPr>
            <w:r w:rsidRPr="00281C55">
              <w:rPr>
                <w:szCs w:val="21"/>
              </w:rPr>
              <w:t>- To manage Safety team to evaluate and optimize vehcile safety performance.</w:t>
            </w:r>
            <w:r w:rsidRPr="00281C55">
              <w:rPr>
                <w:szCs w:val="21"/>
              </w:rPr>
              <w:br/>
              <w:t>- Interface between Franch and Chinese Safety simulation team.</w:t>
            </w:r>
            <w:r w:rsidRPr="00281C55">
              <w:rPr>
                <w:szCs w:val="21"/>
              </w:rPr>
              <w:br/>
              <w:t>- Training and developing safety team members .</w:t>
            </w:r>
            <w:r w:rsidRPr="00281C55">
              <w:rPr>
                <w:szCs w:val="21"/>
              </w:rPr>
              <w:br/>
              <w:t>- To compile Guidelines/Procedures for safety simulations.</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281C55" w:rsidRDefault="00F71AAB" w:rsidP="008A189A">
            <w:pPr>
              <w:rPr>
                <w:szCs w:val="21"/>
              </w:rPr>
            </w:pPr>
            <w:r w:rsidRPr="00155181">
              <w:rPr>
                <w:rFonts w:hint="eastAsia"/>
                <w:bCs/>
              </w:rPr>
              <w:t>阿里云计算有限公司</w:t>
            </w:r>
            <w:r w:rsidRPr="00281C55">
              <w:rPr>
                <w:szCs w:val="21"/>
              </w:rPr>
              <w:t> </w:t>
            </w:r>
          </w:p>
        </w:tc>
        <w:tc>
          <w:tcPr>
            <w:tcW w:w="1044" w:type="dxa"/>
          </w:tcPr>
          <w:p w:rsidR="00F71AAB" w:rsidRPr="00281C55" w:rsidRDefault="00F71AAB" w:rsidP="008A189A">
            <w:pPr>
              <w:rPr>
                <w:szCs w:val="21"/>
              </w:rPr>
            </w:pPr>
            <w:r w:rsidRPr="00281C55">
              <w:rPr>
                <w:rFonts w:hint="eastAsia"/>
                <w:szCs w:val="21"/>
              </w:rPr>
              <w:t>产品</w:t>
            </w:r>
            <w:r w:rsidRPr="00281C55">
              <w:rPr>
                <w:szCs w:val="21"/>
              </w:rPr>
              <w:t>/</w:t>
            </w:r>
            <w:r w:rsidRPr="00281C55">
              <w:rPr>
                <w:rFonts w:hint="eastAsia"/>
                <w:szCs w:val="21"/>
              </w:rPr>
              <w:t>品牌经理</w:t>
            </w:r>
          </w:p>
        </w:tc>
        <w:tc>
          <w:tcPr>
            <w:tcW w:w="2272" w:type="dxa"/>
          </w:tcPr>
          <w:p w:rsidR="00F71AAB" w:rsidRPr="00281C55" w:rsidRDefault="00F71AAB" w:rsidP="008A189A">
            <w:pPr>
              <w:rPr>
                <w:szCs w:val="21"/>
              </w:rPr>
            </w:pPr>
          </w:p>
        </w:tc>
        <w:tc>
          <w:tcPr>
            <w:tcW w:w="1842" w:type="dxa"/>
          </w:tcPr>
          <w:p w:rsidR="00F71AAB" w:rsidRPr="00281C55" w:rsidRDefault="00F71AAB" w:rsidP="008A189A">
            <w:pPr>
              <w:rPr>
                <w:szCs w:val="21"/>
              </w:rPr>
            </w:pPr>
          </w:p>
        </w:tc>
        <w:tc>
          <w:tcPr>
            <w:tcW w:w="1431" w:type="dxa"/>
          </w:tcPr>
          <w:p w:rsidR="00F71AAB" w:rsidRPr="00281C55" w:rsidRDefault="00F71AAB" w:rsidP="008A189A">
            <w:pPr>
              <w:rPr>
                <w:szCs w:val="21"/>
              </w:rPr>
            </w:pPr>
            <w:r w:rsidRPr="00281C55">
              <w:rPr>
                <w:rFonts w:hint="eastAsia"/>
                <w:szCs w:val="21"/>
              </w:rPr>
              <w:t>熟悉需求分析的基本方法，能有效将需求转化为产品功能，并有较强的技术文档编写能力。</w:t>
            </w:r>
          </w:p>
        </w:tc>
        <w:tc>
          <w:tcPr>
            <w:tcW w:w="1971" w:type="dxa"/>
          </w:tcPr>
          <w:p w:rsidR="00F71AAB" w:rsidRPr="00281C55" w:rsidRDefault="00F71AAB" w:rsidP="008A189A">
            <w:pPr>
              <w:rPr>
                <w:szCs w:val="21"/>
              </w:rPr>
            </w:pPr>
            <w:r w:rsidRPr="00281C55">
              <w:rPr>
                <w:rFonts w:hint="eastAsia"/>
                <w:szCs w:val="21"/>
              </w:rPr>
              <w:t>能有效地协调项目成员工作及项目资源，并有较强的跨部门沟通协调能力。表达清晰准确，逻辑思维较强。</w:t>
            </w:r>
            <w:r w:rsidRPr="00281C55">
              <w:rPr>
                <w:szCs w:val="21"/>
              </w:rPr>
              <w:t xml:space="preserve"> </w:t>
            </w:r>
            <w:r w:rsidRPr="00281C55">
              <w:rPr>
                <w:rFonts w:hint="eastAsia"/>
                <w:szCs w:val="21"/>
              </w:rPr>
              <w:t>诚信，敬业，性格乐观开朗，有团队合作精神。</w:t>
            </w:r>
          </w:p>
        </w:tc>
        <w:tc>
          <w:tcPr>
            <w:tcW w:w="1277" w:type="dxa"/>
          </w:tcPr>
          <w:p w:rsidR="00F71AAB" w:rsidRPr="00281C55" w:rsidRDefault="00F71AAB" w:rsidP="008A189A">
            <w:pPr>
              <w:rPr>
                <w:szCs w:val="21"/>
              </w:rPr>
            </w:pPr>
            <w:r w:rsidRPr="00281C55">
              <w:rPr>
                <w:rFonts w:hint="eastAsia"/>
                <w:szCs w:val="21"/>
              </w:rPr>
              <w:t>对云计算概念有深入理解，对云计算发展充满信心，并有较强的激情。从事过虚拟化、存储和</w:t>
            </w:r>
            <w:r w:rsidRPr="00281C55">
              <w:rPr>
                <w:szCs w:val="21"/>
              </w:rPr>
              <w:t>AppEngine</w:t>
            </w:r>
            <w:r w:rsidRPr="00281C55">
              <w:rPr>
                <w:rFonts w:hint="eastAsia"/>
                <w:szCs w:val="21"/>
              </w:rPr>
              <w:t>等产品的规划和设计工作，有云计算产品的技术开发背景优先。</w:t>
            </w:r>
          </w:p>
        </w:tc>
      </w:tr>
      <w:tr w:rsidR="00F71AAB" w:rsidRPr="00281C55" w:rsidTr="004661E7">
        <w:tc>
          <w:tcPr>
            <w:tcW w:w="1079" w:type="dxa"/>
          </w:tcPr>
          <w:p w:rsidR="00F71AAB" w:rsidRPr="00281C55" w:rsidRDefault="00F71AAB" w:rsidP="008A189A">
            <w:pPr>
              <w:rPr>
                <w:szCs w:val="21"/>
              </w:rPr>
            </w:pPr>
            <w:r w:rsidRPr="00155181">
              <w:rPr>
                <w:rFonts w:hint="eastAsia"/>
                <w:szCs w:val="21"/>
              </w:rPr>
              <w:t>特瑞堡密封系统（中国）有限公司</w:t>
            </w:r>
          </w:p>
        </w:tc>
        <w:tc>
          <w:tcPr>
            <w:tcW w:w="1044" w:type="dxa"/>
          </w:tcPr>
          <w:p w:rsidR="00F71AAB" w:rsidRPr="00281C55" w:rsidRDefault="00F71AAB" w:rsidP="008A189A">
            <w:pPr>
              <w:rPr>
                <w:szCs w:val="21"/>
              </w:rPr>
            </w:pPr>
            <w:r w:rsidRPr="00281C55">
              <w:rPr>
                <w:szCs w:val="21"/>
              </w:rPr>
              <w:t> </w:t>
            </w:r>
            <w:r w:rsidRPr="00281C55">
              <w:rPr>
                <w:rFonts w:hint="eastAsia"/>
                <w:szCs w:val="21"/>
              </w:rPr>
              <w:t>销售经理</w:t>
            </w:r>
            <w:r w:rsidRPr="00281C55">
              <w:rPr>
                <w:szCs w:val="21"/>
              </w:rPr>
              <w:t>  </w:t>
            </w:r>
            <w:r w:rsidRPr="00281C55">
              <w:rPr>
                <w:rFonts w:hint="eastAsia"/>
                <w:szCs w:val="21"/>
              </w:rPr>
              <w:t>区域销售经理</w:t>
            </w:r>
          </w:p>
        </w:tc>
        <w:tc>
          <w:tcPr>
            <w:tcW w:w="2272" w:type="dxa"/>
          </w:tcPr>
          <w:p w:rsidR="00F71AAB" w:rsidRPr="00281C55" w:rsidRDefault="00F71AAB" w:rsidP="008A189A">
            <w:pPr>
              <w:rPr>
                <w:szCs w:val="21"/>
              </w:rPr>
            </w:pPr>
          </w:p>
        </w:tc>
        <w:tc>
          <w:tcPr>
            <w:tcW w:w="1842" w:type="dxa"/>
          </w:tcPr>
          <w:p w:rsidR="00F71AAB" w:rsidRPr="00281C55" w:rsidRDefault="00F71AAB" w:rsidP="008A189A">
            <w:pPr>
              <w:rPr>
                <w:szCs w:val="21"/>
              </w:rPr>
            </w:pPr>
            <w:r w:rsidRPr="00281C55">
              <w:rPr>
                <w:szCs w:val="21"/>
              </w:rPr>
              <w:t>Good in English oral and written and international business communication skills.</w:t>
            </w:r>
          </w:p>
        </w:tc>
        <w:tc>
          <w:tcPr>
            <w:tcW w:w="1431" w:type="dxa"/>
          </w:tcPr>
          <w:p w:rsidR="00F71AAB" w:rsidRPr="00281C55" w:rsidRDefault="00F71AAB" w:rsidP="008A189A">
            <w:pPr>
              <w:rPr>
                <w:szCs w:val="21"/>
              </w:rPr>
            </w:pPr>
            <w:r w:rsidRPr="00281C55">
              <w:rPr>
                <w:szCs w:val="21"/>
              </w:rPr>
              <w:t>.Minimum 5 years sales experience in hydraulic and mechanical.</w:t>
            </w:r>
          </w:p>
        </w:tc>
        <w:tc>
          <w:tcPr>
            <w:tcW w:w="1971" w:type="dxa"/>
          </w:tcPr>
          <w:p w:rsidR="00F71AAB" w:rsidRPr="00281C55" w:rsidRDefault="00F71AAB" w:rsidP="008A189A">
            <w:pPr>
              <w:rPr>
                <w:szCs w:val="21"/>
              </w:rPr>
            </w:pPr>
            <w:r w:rsidRPr="00281C55">
              <w:rPr>
                <w:szCs w:val="21"/>
              </w:rPr>
              <w:t>Ability to grasp technical concepts. Must be mechanically include sales and result oriented.</w:t>
            </w:r>
          </w:p>
        </w:tc>
        <w:tc>
          <w:tcPr>
            <w:tcW w:w="1277" w:type="dxa"/>
          </w:tcPr>
          <w:p w:rsidR="00F71AAB" w:rsidRPr="00281C55" w:rsidRDefault="00F71AAB" w:rsidP="008A189A">
            <w:pPr>
              <w:rPr>
                <w:szCs w:val="21"/>
              </w:rPr>
            </w:pPr>
            <w:r w:rsidRPr="00281C55">
              <w:rPr>
                <w:szCs w:val="21"/>
              </w:rPr>
              <w:t>Preferable in good experience in some multi-national company.</w:t>
            </w:r>
          </w:p>
        </w:tc>
      </w:tr>
      <w:tr w:rsidR="00F71AAB" w:rsidRPr="00281C55" w:rsidTr="004661E7">
        <w:tc>
          <w:tcPr>
            <w:tcW w:w="1079" w:type="dxa"/>
          </w:tcPr>
          <w:p w:rsidR="00F71AAB" w:rsidRPr="00281C55" w:rsidRDefault="00F71AAB" w:rsidP="008A189A">
            <w:pPr>
              <w:rPr>
                <w:szCs w:val="21"/>
              </w:rPr>
            </w:pPr>
            <w:r w:rsidRPr="00155181">
              <w:rPr>
                <w:rFonts w:hint="eastAsia"/>
                <w:szCs w:val="21"/>
              </w:rPr>
              <w:t>美吉姆国际儿童教育中心</w:t>
            </w:r>
          </w:p>
        </w:tc>
        <w:tc>
          <w:tcPr>
            <w:tcW w:w="1044" w:type="dxa"/>
          </w:tcPr>
          <w:p w:rsidR="00F71AAB" w:rsidRPr="00281C55" w:rsidRDefault="00F71AAB" w:rsidP="008A189A">
            <w:pPr>
              <w:rPr>
                <w:szCs w:val="21"/>
              </w:rPr>
            </w:pPr>
            <w:r w:rsidRPr="00281C55">
              <w:rPr>
                <w:rFonts w:hint="eastAsia"/>
                <w:szCs w:val="21"/>
              </w:rPr>
              <w:t>市场</w:t>
            </w:r>
            <w:r w:rsidRPr="00281C55">
              <w:rPr>
                <w:szCs w:val="21"/>
              </w:rPr>
              <w:t>/</w:t>
            </w:r>
            <w:r w:rsidRPr="00281C55">
              <w:rPr>
                <w:rFonts w:hint="eastAsia"/>
                <w:szCs w:val="21"/>
              </w:rPr>
              <w:t>营销</w:t>
            </w:r>
            <w:r w:rsidRPr="00281C55">
              <w:rPr>
                <w:szCs w:val="21"/>
              </w:rPr>
              <w:t>/</w:t>
            </w:r>
            <w:r w:rsidRPr="00281C55">
              <w:rPr>
                <w:rFonts w:hint="eastAsia"/>
                <w:szCs w:val="21"/>
              </w:rPr>
              <w:t>拓展经理</w:t>
            </w:r>
          </w:p>
        </w:tc>
        <w:tc>
          <w:tcPr>
            <w:tcW w:w="2272" w:type="dxa"/>
          </w:tcPr>
          <w:p w:rsidR="00F71AAB" w:rsidRPr="00281C55" w:rsidRDefault="00F71AAB" w:rsidP="008A189A">
            <w:pPr>
              <w:rPr>
                <w:szCs w:val="21"/>
              </w:rPr>
            </w:pPr>
            <w:r w:rsidRPr="00281C55">
              <w:rPr>
                <w:rFonts w:hint="eastAsia"/>
                <w:szCs w:val="21"/>
              </w:rPr>
              <w:t>学士学位或者以上学历，</w:t>
            </w:r>
            <w:r w:rsidRPr="00281C55">
              <w:rPr>
                <w:szCs w:val="21"/>
              </w:rPr>
              <w:t>MBA</w:t>
            </w:r>
            <w:r w:rsidRPr="00281C55">
              <w:rPr>
                <w:rFonts w:hint="eastAsia"/>
                <w:szCs w:val="21"/>
              </w:rPr>
              <w:t>或有海外留学背景者优先；</w:t>
            </w:r>
          </w:p>
        </w:tc>
        <w:tc>
          <w:tcPr>
            <w:tcW w:w="1842" w:type="dxa"/>
          </w:tcPr>
          <w:p w:rsidR="00F71AAB" w:rsidRPr="00281C55" w:rsidRDefault="00F71AAB" w:rsidP="008A189A">
            <w:pPr>
              <w:rPr>
                <w:szCs w:val="21"/>
              </w:rPr>
            </w:pPr>
            <w:r w:rsidRPr="00281C55">
              <w:rPr>
                <w:szCs w:val="21"/>
              </w:rPr>
              <w:t>.</w:t>
            </w:r>
            <w:r w:rsidRPr="00281C55">
              <w:rPr>
                <w:rFonts w:hint="eastAsia"/>
                <w:szCs w:val="21"/>
              </w:rPr>
              <w:t>良好的中英文书写及会话能力</w:t>
            </w:r>
          </w:p>
        </w:tc>
        <w:tc>
          <w:tcPr>
            <w:tcW w:w="1431" w:type="dxa"/>
          </w:tcPr>
          <w:p w:rsidR="00F71AAB" w:rsidRPr="00281C55" w:rsidRDefault="00F71AAB" w:rsidP="008A189A">
            <w:pPr>
              <w:rPr>
                <w:szCs w:val="21"/>
              </w:rPr>
            </w:pPr>
          </w:p>
        </w:tc>
        <w:tc>
          <w:tcPr>
            <w:tcW w:w="1971" w:type="dxa"/>
          </w:tcPr>
          <w:p w:rsidR="00F71AAB" w:rsidRPr="00281C55" w:rsidRDefault="00F71AAB" w:rsidP="008A189A">
            <w:pPr>
              <w:rPr>
                <w:szCs w:val="21"/>
              </w:rPr>
            </w:pPr>
            <w:r w:rsidRPr="00281C55">
              <w:rPr>
                <w:rFonts w:hint="eastAsia"/>
                <w:szCs w:val="21"/>
              </w:rPr>
              <w:t>良好的沟通和组织协调能力；高度的团队协作精神；较强的独立工作能力和敬业精神；</w:t>
            </w:r>
          </w:p>
          <w:p w:rsidR="00F71AAB" w:rsidRPr="00281C55" w:rsidRDefault="00F71AAB" w:rsidP="008A189A">
            <w:pPr>
              <w:rPr>
                <w:szCs w:val="21"/>
              </w:rPr>
            </w:pPr>
          </w:p>
        </w:tc>
        <w:tc>
          <w:tcPr>
            <w:tcW w:w="1277" w:type="dxa"/>
          </w:tcPr>
          <w:p w:rsidR="00F71AAB" w:rsidRPr="00281C55" w:rsidRDefault="00F71AAB" w:rsidP="008A189A">
            <w:pPr>
              <w:rPr>
                <w:szCs w:val="21"/>
              </w:rPr>
            </w:pPr>
            <w:r w:rsidRPr="00281C55">
              <w:rPr>
                <w:szCs w:val="21"/>
              </w:rPr>
              <w:t>5</w:t>
            </w:r>
            <w:r w:rsidRPr="00281C55">
              <w:rPr>
                <w:rFonts w:hint="eastAsia"/>
                <w:szCs w:val="21"/>
              </w:rPr>
              <w:t>年以上市场工作经验；有海外留学或世界</w:t>
            </w:r>
            <w:r w:rsidRPr="00281C55">
              <w:rPr>
                <w:szCs w:val="21"/>
              </w:rPr>
              <w:t>500</w:t>
            </w:r>
            <w:r w:rsidRPr="00281C55">
              <w:rPr>
                <w:rFonts w:hint="eastAsia"/>
                <w:szCs w:val="21"/>
              </w:rPr>
              <w:t>强公司工作背景者优先</w:t>
            </w:r>
          </w:p>
        </w:tc>
      </w:tr>
      <w:tr w:rsidR="00F71AAB" w:rsidRPr="00281C55" w:rsidTr="004661E7">
        <w:tc>
          <w:tcPr>
            <w:tcW w:w="1079" w:type="dxa"/>
          </w:tcPr>
          <w:p w:rsidR="00F71AAB" w:rsidRPr="00281C55" w:rsidRDefault="00F71AAB" w:rsidP="008A189A">
            <w:pPr>
              <w:rPr>
                <w:szCs w:val="21"/>
              </w:rPr>
            </w:pPr>
            <w:r w:rsidRPr="00155181">
              <w:rPr>
                <w:rFonts w:hint="eastAsia"/>
                <w:szCs w:val="21"/>
              </w:rPr>
              <w:t>上海世邦魏理仕物业顾问有限公司</w:t>
            </w:r>
          </w:p>
        </w:tc>
        <w:tc>
          <w:tcPr>
            <w:tcW w:w="1044" w:type="dxa"/>
          </w:tcPr>
          <w:p w:rsidR="00F71AAB" w:rsidRPr="00281C55" w:rsidRDefault="00F71AAB" w:rsidP="008A189A">
            <w:pPr>
              <w:rPr>
                <w:szCs w:val="21"/>
              </w:rPr>
            </w:pPr>
            <w:r w:rsidRPr="00281C55">
              <w:rPr>
                <w:rFonts w:hint="eastAsia"/>
                <w:szCs w:val="21"/>
              </w:rPr>
              <w:t>市场</w:t>
            </w:r>
            <w:r w:rsidRPr="00281C55">
              <w:rPr>
                <w:szCs w:val="21"/>
              </w:rPr>
              <w:t>/</w:t>
            </w:r>
            <w:r w:rsidRPr="00281C55">
              <w:rPr>
                <w:rFonts w:hint="eastAsia"/>
                <w:szCs w:val="21"/>
              </w:rPr>
              <w:t>营销</w:t>
            </w:r>
            <w:r w:rsidRPr="00281C55">
              <w:rPr>
                <w:szCs w:val="21"/>
              </w:rPr>
              <w:t>/</w:t>
            </w:r>
            <w:r w:rsidRPr="00281C55">
              <w:rPr>
                <w:rFonts w:hint="eastAsia"/>
                <w:szCs w:val="21"/>
              </w:rPr>
              <w:t>拓展经理</w:t>
            </w:r>
          </w:p>
        </w:tc>
        <w:tc>
          <w:tcPr>
            <w:tcW w:w="2272" w:type="dxa"/>
          </w:tcPr>
          <w:p w:rsidR="00F71AAB" w:rsidRPr="00281C55" w:rsidRDefault="00F71AAB" w:rsidP="008A189A">
            <w:pPr>
              <w:rPr>
                <w:szCs w:val="21"/>
              </w:rPr>
            </w:pPr>
          </w:p>
        </w:tc>
        <w:tc>
          <w:tcPr>
            <w:tcW w:w="1842" w:type="dxa"/>
          </w:tcPr>
          <w:p w:rsidR="00F71AAB" w:rsidRPr="00281C55" w:rsidRDefault="00F71AAB" w:rsidP="008A189A">
            <w:pPr>
              <w:rPr>
                <w:szCs w:val="21"/>
              </w:rPr>
            </w:pPr>
            <w:r w:rsidRPr="00281C55">
              <w:rPr>
                <w:szCs w:val="21"/>
              </w:rPr>
              <w:t>Fluent spoken and written skills in both English and Chinese</w:t>
            </w:r>
          </w:p>
        </w:tc>
        <w:tc>
          <w:tcPr>
            <w:tcW w:w="1431" w:type="dxa"/>
          </w:tcPr>
          <w:p w:rsidR="00F71AAB" w:rsidRPr="00281C55" w:rsidRDefault="00F71AAB" w:rsidP="008A189A">
            <w:pPr>
              <w:rPr>
                <w:szCs w:val="21"/>
              </w:rPr>
            </w:pPr>
            <w:r w:rsidRPr="00281C55">
              <w:rPr>
                <w:szCs w:val="21"/>
              </w:rPr>
              <w:t>Good communication, planning/organization, inter-personal skills.</w:t>
            </w:r>
          </w:p>
        </w:tc>
        <w:tc>
          <w:tcPr>
            <w:tcW w:w="1971" w:type="dxa"/>
          </w:tcPr>
          <w:p w:rsidR="00F71AAB" w:rsidRPr="00281C55" w:rsidRDefault="00F71AAB" w:rsidP="008A189A">
            <w:pPr>
              <w:rPr>
                <w:szCs w:val="21"/>
              </w:rPr>
            </w:pPr>
            <w:r w:rsidRPr="00281C55">
              <w:rPr>
                <w:szCs w:val="21"/>
              </w:rPr>
              <w:t>Proactive, independent, self-motivated and creative.Committed, highly flexible, and willing to learn and take up new responsibilities.Ability to work under pressure and meet tight deadlines.</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155181" w:rsidRDefault="00F71AAB" w:rsidP="008A189A">
            <w:pPr>
              <w:rPr>
                <w:szCs w:val="21"/>
              </w:rPr>
            </w:pPr>
            <w:r w:rsidRPr="00155181">
              <w:rPr>
                <w:rFonts w:hint="eastAsia"/>
                <w:bCs/>
              </w:rPr>
              <w:t>中软国际有限公司</w:t>
            </w:r>
          </w:p>
          <w:p w:rsidR="00F71AAB" w:rsidRPr="00281C55" w:rsidRDefault="00F71AAB" w:rsidP="008A189A">
            <w:pPr>
              <w:rPr>
                <w:szCs w:val="21"/>
              </w:rPr>
            </w:pPr>
          </w:p>
        </w:tc>
        <w:tc>
          <w:tcPr>
            <w:tcW w:w="1044" w:type="dxa"/>
          </w:tcPr>
          <w:p w:rsidR="00F71AAB" w:rsidRPr="00281C55" w:rsidRDefault="00F71AAB" w:rsidP="008A189A">
            <w:pPr>
              <w:rPr>
                <w:szCs w:val="21"/>
              </w:rPr>
            </w:pPr>
            <w:r w:rsidRPr="00281C55">
              <w:rPr>
                <w:rFonts w:hint="eastAsia"/>
                <w:szCs w:val="21"/>
              </w:rPr>
              <w:t>客户经理</w:t>
            </w:r>
            <w:r w:rsidRPr="00281C55">
              <w:rPr>
                <w:szCs w:val="21"/>
              </w:rPr>
              <w:t>/</w:t>
            </w:r>
            <w:r w:rsidRPr="00281C55">
              <w:rPr>
                <w:rFonts w:hint="eastAsia"/>
                <w:szCs w:val="21"/>
              </w:rPr>
              <w:t>主管</w:t>
            </w:r>
            <w:r w:rsidRPr="00281C55">
              <w:rPr>
                <w:szCs w:val="21"/>
              </w:rPr>
              <w:t> </w:t>
            </w:r>
          </w:p>
        </w:tc>
        <w:tc>
          <w:tcPr>
            <w:tcW w:w="2272" w:type="dxa"/>
          </w:tcPr>
          <w:p w:rsidR="00F71AAB" w:rsidRPr="00281C55" w:rsidRDefault="00F71AAB" w:rsidP="008A189A">
            <w:pPr>
              <w:rPr>
                <w:szCs w:val="21"/>
              </w:rPr>
            </w:pPr>
            <w:r w:rsidRPr="00281C55">
              <w:rPr>
                <w:rFonts w:hint="eastAsia"/>
                <w:szCs w:val="21"/>
              </w:rPr>
              <w:t>大学本科及以上学历</w:t>
            </w:r>
          </w:p>
        </w:tc>
        <w:tc>
          <w:tcPr>
            <w:tcW w:w="1842" w:type="dxa"/>
          </w:tcPr>
          <w:p w:rsidR="00F71AAB" w:rsidRPr="00281C55" w:rsidRDefault="00F71AAB" w:rsidP="008A189A">
            <w:pPr>
              <w:rPr>
                <w:szCs w:val="21"/>
              </w:rPr>
            </w:pPr>
            <w:r w:rsidRPr="00281C55">
              <w:rPr>
                <w:rFonts w:hint="eastAsia"/>
                <w:szCs w:val="21"/>
              </w:rPr>
              <w:t>良好的英语听说读写能力</w:t>
            </w:r>
          </w:p>
        </w:tc>
        <w:tc>
          <w:tcPr>
            <w:tcW w:w="1431" w:type="dxa"/>
          </w:tcPr>
          <w:p w:rsidR="00F71AAB" w:rsidRPr="00281C55" w:rsidRDefault="00F71AAB" w:rsidP="008A189A">
            <w:pPr>
              <w:rPr>
                <w:szCs w:val="21"/>
              </w:rPr>
            </w:pPr>
            <w:r w:rsidRPr="00281C55">
              <w:rPr>
                <w:rFonts w:hint="eastAsia"/>
                <w:szCs w:val="21"/>
              </w:rPr>
              <w:t>沟通能力强，能及时跟进需求，实现业务增长</w:t>
            </w:r>
          </w:p>
        </w:tc>
        <w:tc>
          <w:tcPr>
            <w:tcW w:w="1971" w:type="dxa"/>
          </w:tcPr>
          <w:p w:rsidR="00F71AAB" w:rsidRPr="00281C55" w:rsidRDefault="00F71AAB" w:rsidP="008A189A">
            <w:pPr>
              <w:rPr>
                <w:szCs w:val="21"/>
              </w:rPr>
            </w:pPr>
            <w:r w:rsidRPr="00281C55">
              <w:rPr>
                <w:rFonts w:hint="eastAsia"/>
                <w:szCs w:val="21"/>
              </w:rPr>
              <w:t>熟悉外包行业，熟悉客户需求，了解</w:t>
            </w:r>
            <w:r w:rsidRPr="00281C55">
              <w:rPr>
                <w:szCs w:val="21"/>
              </w:rPr>
              <w:t>HR</w:t>
            </w:r>
            <w:r w:rsidRPr="00281C55">
              <w:rPr>
                <w:rFonts w:hint="eastAsia"/>
                <w:szCs w:val="21"/>
              </w:rPr>
              <w:t>管理法规，了解客户的技术背景知识</w:t>
            </w:r>
          </w:p>
        </w:tc>
        <w:tc>
          <w:tcPr>
            <w:tcW w:w="1277" w:type="dxa"/>
          </w:tcPr>
          <w:p w:rsidR="00F71AAB" w:rsidRPr="00281C55" w:rsidRDefault="00F71AAB" w:rsidP="008A189A">
            <w:pPr>
              <w:rPr>
                <w:szCs w:val="21"/>
              </w:rPr>
            </w:pPr>
          </w:p>
        </w:tc>
      </w:tr>
      <w:tr w:rsidR="00F71AAB" w:rsidRPr="00281C55" w:rsidTr="004661E7">
        <w:tc>
          <w:tcPr>
            <w:tcW w:w="1079" w:type="dxa"/>
          </w:tcPr>
          <w:p w:rsidR="00F71AAB" w:rsidRPr="00155181" w:rsidRDefault="00F71AAB" w:rsidP="008A189A">
            <w:pPr>
              <w:rPr>
                <w:szCs w:val="21"/>
              </w:rPr>
            </w:pPr>
            <w:r w:rsidRPr="00155181">
              <w:rPr>
                <w:rFonts w:hint="eastAsia"/>
                <w:bCs/>
              </w:rPr>
              <w:t>亨氏联合有限公司</w:t>
            </w:r>
            <w:r w:rsidRPr="00281C55">
              <w:rPr>
                <w:szCs w:val="21"/>
              </w:rPr>
              <w:t> </w:t>
            </w:r>
          </w:p>
          <w:p w:rsidR="00F71AAB" w:rsidRPr="00281C55" w:rsidRDefault="00F71AAB" w:rsidP="008A189A">
            <w:pPr>
              <w:rPr>
                <w:szCs w:val="21"/>
              </w:rPr>
            </w:pPr>
          </w:p>
        </w:tc>
        <w:tc>
          <w:tcPr>
            <w:tcW w:w="1044" w:type="dxa"/>
          </w:tcPr>
          <w:p w:rsidR="00F71AAB" w:rsidRPr="00281C55" w:rsidRDefault="00F71AAB" w:rsidP="008A189A">
            <w:pPr>
              <w:rPr>
                <w:szCs w:val="21"/>
              </w:rPr>
            </w:pPr>
            <w:r w:rsidRPr="00281C55">
              <w:rPr>
                <w:rFonts w:hint="eastAsia"/>
                <w:szCs w:val="21"/>
              </w:rPr>
              <w:t>销售经理</w:t>
            </w:r>
          </w:p>
        </w:tc>
        <w:tc>
          <w:tcPr>
            <w:tcW w:w="2272" w:type="dxa"/>
          </w:tcPr>
          <w:p w:rsidR="00F71AAB" w:rsidRPr="00281C55" w:rsidRDefault="00F71AAB" w:rsidP="008A189A">
            <w:pPr>
              <w:rPr>
                <w:szCs w:val="21"/>
              </w:rPr>
            </w:pPr>
            <w:r w:rsidRPr="00281C55">
              <w:rPr>
                <w:rFonts w:hint="eastAsia"/>
                <w:szCs w:val="21"/>
              </w:rPr>
              <w:t>大学或以上学历，</w:t>
            </w:r>
            <w:r w:rsidRPr="00281C55">
              <w:rPr>
                <w:szCs w:val="21"/>
              </w:rPr>
              <w:t xml:space="preserve"> </w:t>
            </w:r>
          </w:p>
        </w:tc>
        <w:tc>
          <w:tcPr>
            <w:tcW w:w="1842" w:type="dxa"/>
          </w:tcPr>
          <w:p w:rsidR="00F71AAB" w:rsidRPr="00281C55" w:rsidRDefault="00F71AAB" w:rsidP="008A189A">
            <w:pPr>
              <w:rPr>
                <w:szCs w:val="21"/>
              </w:rPr>
            </w:pPr>
            <w:r w:rsidRPr="00281C55">
              <w:rPr>
                <w:rFonts w:hint="eastAsia"/>
                <w:szCs w:val="21"/>
              </w:rPr>
              <w:t>有良好的英语口语和书写能力；</w:t>
            </w:r>
          </w:p>
        </w:tc>
        <w:tc>
          <w:tcPr>
            <w:tcW w:w="1431" w:type="dxa"/>
          </w:tcPr>
          <w:p w:rsidR="00F71AAB" w:rsidRPr="00281C55" w:rsidRDefault="00F71AAB" w:rsidP="008A189A">
            <w:pPr>
              <w:rPr>
                <w:szCs w:val="21"/>
              </w:rPr>
            </w:pPr>
          </w:p>
        </w:tc>
        <w:tc>
          <w:tcPr>
            <w:tcW w:w="1971" w:type="dxa"/>
          </w:tcPr>
          <w:p w:rsidR="00F71AAB" w:rsidRPr="00281C55" w:rsidRDefault="00F71AAB" w:rsidP="008A189A">
            <w:pPr>
              <w:rPr>
                <w:szCs w:val="21"/>
              </w:rPr>
            </w:pPr>
            <w:r w:rsidRPr="00281C55">
              <w:rPr>
                <w:rFonts w:hint="eastAsia"/>
                <w:szCs w:val="21"/>
              </w:rPr>
              <w:t>具备强烈责任感，积极主动的工作态度，良好的沟通能力；</w:t>
            </w:r>
          </w:p>
        </w:tc>
        <w:tc>
          <w:tcPr>
            <w:tcW w:w="1277" w:type="dxa"/>
          </w:tcPr>
          <w:p w:rsidR="00F71AAB" w:rsidRPr="00281C55" w:rsidRDefault="00F71AAB" w:rsidP="008A189A">
            <w:pPr>
              <w:rPr>
                <w:szCs w:val="21"/>
              </w:rPr>
            </w:pPr>
            <w:r w:rsidRPr="00281C55">
              <w:rPr>
                <w:rFonts w:hint="eastAsia"/>
                <w:szCs w:val="21"/>
              </w:rPr>
              <w:t>三年以上</w:t>
            </w:r>
            <w:r w:rsidRPr="00281C55">
              <w:rPr>
                <w:szCs w:val="21"/>
              </w:rPr>
              <w:t>NKA</w:t>
            </w:r>
            <w:r w:rsidRPr="00281C55">
              <w:rPr>
                <w:rFonts w:hint="eastAsia"/>
                <w:szCs w:val="21"/>
              </w:rPr>
              <w:t>的销售管理工作经验，分析能力突出，数据感强；</w:t>
            </w:r>
          </w:p>
        </w:tc>
      </w:tr>
    </w:tbl>
    <w:p w:rsidR="00F71AAB" w:rsidRPr="00155181" w:rsidRDefault="00F71AAB" w:rsidP="00155181">
      <w:pPr>
        <w:pStyle w:val="Title"/>
        <w:jc w:val="left"/>
      </w:pPr>
    </w:p>
    <w:sectPr w:rsidR="00F71AAB" w:rsidRPr="00155181" w:rsidSect="002A0270">
      <w:headerReference w:type="default" r:id="rId11"/>
      <w:footerReference w:type="default" r:id="rId12"/>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AAB" w:rsidRDefault="00F71AAB" w:rsidP="006E4E5D">
      <w:r>
        <w:separator/>
      </w:r>
    </w:p>
  </w:endnote>
  <w:endnote w:type="continuationSeparator" w:id="0">
    <w:p w:rsidR="00F71AAB" w:rsidRDefault="00F71AAB" w:rsidP="006E4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AB" w:rsidRDefault="00F71AAB" w:rsidP="006E4E5D">
    <w:pPr>
      <w:pStyle w:val="Footer"/>
      <w:jc w:val="center"/>
    </w:pPr>
    <w:r>
      <w:rPr>
        <w:rFonts w:hint="eastAsia"/>
      </w:rPr>
      <w:t>第</w:t>
    </w:r>
    <w:r>
      <w:rPr>
        <w:rStyle w:val="PageNumber"/>
      </w:rPr>
      <w:fldChar w:fldCharType="begin"/>
    </w:r>
    <w:r>
      <w:rPr>
        <w:rStyle w:val="PageNumber"/>
      </w:rPr>
      <w:instrText xml:space="preserve"> PAGE - 1 </w:instrText>
    </w:r>
    <w:r>
      <w:rPr>
        <w:rStyle w:val="PageNumber"/>
      </w:rPr>
      <w:fldChar w:fldCharType="separate"/>
    </w:r>
    <w:r>
      <w:rPr>
        <w:rStyle w:val="PageNumber"/>
        <w:noProof/>
      </w:rPr>
      <w:t>3</w:t>
    </w:r>
    <w:r>
      <w:rPr>
        <w:rStyle w:val="PageNumber"/>
      </w:rPr>
      <w:fldChar w:fldCharType="end"/>
    </w:r>
    <w:r>
      <w:rPr>
        <w:rFonts w:hint="eastAsia"/>
      </w:rPr>
      <w:t>页</w:t>
    </w:r>
    <w:r>
      <w:t xml:space="preserve"> </w:t>
    </w:r>
    <w:r>
      <w:rPr>
        <w:rFonts w:hint="eastAsia"/>
      </w:rPr>
      <w:t>共</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AAB" w:rsidRDefault="00F71AAB" w:rsidP="006E4E5D">
      <w:r>
        <w:separator/>
      </w:r>
    </w:p>
  </w:footnote>
  <w:footnote w:type="continuationSeparator" w:id="0">
    <w:p w:rsidR="00F71AAB" w:rsidRDefault="00F71AAB" w:rsidP="006E4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AB" w:rsidRDefault="00F71AAB" w:rsidP="00C552C2">
    <w:pPr>
      <w:pStyle w:val="Header"/>
      <w:jc w:val="right"/>
    </w:pPr>
    <w:r w:rsidRPr="00523D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校徽" style="width:19.5pt;height:20.25pt;visibility:visible">
          <v:imagedata r:id="rId1" o:title=""/>
        </v:shape>
      </w:pict>
    </w:r>
    <w:r w:rsidRPr="00B3128E">
      <w:rPr>
        <w:rFonts w:hint="eastAsia"/>
      </w:rPr>
      <w:t>一方水土养一方人</w:t>
    </w:r>
    <w:r w:rsidRPr="00B3128E">
      <w:t>——</w:t>
    </w:r>
    <w:r w:rsidRPr="00B3128E">
      <w:rPr>
        <w:rFonts w:hint="eastAsia"/>
      </w:rPr>
      <w:t>东西方教育体系下学生竞争力对抗</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5DF1"/>
    <w:multiLevelType w:val="hybridMultilevel"/>
    <w:tmpl w:val="CF905E90"/>
    <w:lvl w:ilvl="0" w:tplc="5964E8AA">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1256BCA"/>
    <w:multiLevelType w:val="hybridMultilevel"/>
    <w:tmpl w:val="7D78F3A0"/>
    <w:lvl w:ilvl="0" w:tplc="05922B6E">
      <w:start w:val="1"/>
      <w:numFmt w:val="decimal"/>
      <w:lvlText w:val="%1."/>
      <w:lvlJc w:val="left"/>
      <w:pPr>
        <w:tabs>
          <w:tab w:val="num" w:pos="795"/>
        </w:tabs>
        <w:ind w:left="795" w:hanging="360"/>
      </w:pPr>
      <w:rPr>
        <w:rFonts w:cs="Times New Roman" w:hint="default"/>
      </w:rPr>
    </w:lvl>
    <w:lvl w:ilvl="1" w:tplc="F0245C06">
      <w:start w:val="1"/>
      <w:numFmt w:val="decimal"/>
      <w:lvlText w:val="（%2）"/>
      <w:lvlJc w:val="left"/>
      <w:pPr>
        <w:tabs>
          <w:tab w:val="num" w:pos="1575"/>
        </w:tabs>
        <w:ind w:left="1575" w:hanging="720"/>
      </w:pPr>
      <w:rPr>
        <w:rFonts w:cs="Times New Roman" w:hint="default"/>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2">
    <w:nsid w:val="21016C09"/>
    <w:multiLevelType w:val="hybridMultilevel"/>
    <w:tmpl w:val="C1A0C9A0"/>
    <w:lvl w:ilvl="0" w:tplc="3844E6D8">
      <w:start w:val="1"/>
      <w:numFmt w:val="chineseCountingThousand"/>
      <w:lvlText w:val="（%1）"/>
      <w:lvlJc w:val="right"/>
      <w:pPr>
        <w:tabs>
          <w:tab w:val="num" w:pos="855"/>
        </w:tabs>
        <w:ind w:left="855" w:hanging="420"/>
      </w:pPr>
      <w:rPr>
        <w:rFonts w:cs="Times New Roman" w:hint="default"/>
      </w:rPr>
    </w:lvl>
    <w:lvl w:ilvl="1" w:tplc="82765304">
      <w:start w:val="1"/>
      <w:numFmt w:val="decimal"/>
      <w:lvlText w:val="%2."/>
      <w:lvlJc w:val="left"/>
      <w:pPr>
        <w:tabs>
          <w:tab w:val="num" w:pos="900"/>
        </w:tabs>
        <w:ind w:left="900" w:hanging="360"/>
      </w:pPr>
      <w:rPr>
        <w:rFonts w:cs="Times New Roman" w:hint="default"/>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3">
    <w:nsid w:val="23133643"/>
    <w:multiLevelType w:val="hybridMultilevel"/>
    <w:tmpl w:val="BF887D48"/>
    <w:lvl w:ilvl="0" w:tplc="3844E6D8">
      <w:start w:val="1"/>
      <w:numFmt w:val="chineseCountingThousand"/>
      <w:lvlText w:val="（%1）"/>
      <w:lvlJc w:val="righ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4E4706A"/>
    <w:multiLevelType w:val="hybridMultilevel"/>
    <w:tmpl w:val="9F40C3AA"/>
    <w:lvl w:ilvl="0" w:tplc="8490167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2C422515"/>
    <w:multiLevelType w:val="hybridMultilevel"/>
    <w:tmpl w:val="8C643E50"/>
    <w:lvl w:ilvl="0" w:tplc="99025700">
      <w:start w:val="1"/>
      <w:numFmt w:val="chineseCountingThousand"/>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DC74620"/>
    <w:multiLevelType w:val="hybridMultilevel"/>
    <w:tmpl w:val="184A34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6A84EB9"/>
    <w:multiLevelType w:val="hybridMultilevel"/>
    <w:tmpl w:val="CF905E90"/>
    <w:lvl w:ilvl="0" w:tplc="5964E8AA">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6605A58"/>
    <w:multiLevelType w:val="hybridMultilevel"/>
    <w:tmpl w:val="FD7ADA2C"/>
    <w:lvl w:ilvl="0" w:tplc="8722822A">
      <w:start w:val="1"/>
      <w:numFmt w:val="chineseCountingThousand"/>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FF73ED7"/>
    <w:multiLevelType w:val="hybridMultilevel"/>
    <w:tmpl w:val="AAEA3FD0"/>
    <w:lvl w:ilvl="0" w:tplc="3B42B6E4">
      <w:start w:val="1"/>
      <w:numFmt w:val="japaneseCounting"/>
      <w:lvlText w:val="%1、"/>
      <w:lvlJc w:val="left"/>
      <w:pPr>
        <w:tabs>
          <w:tab w:val="num" w:pos="855"/>
        </w:tabs>
        <w:ind w:left="855" w:hanging="420"/>
      </w:pPr>
      <w:rPr>
        <w:rFonts w:cs="Times New Roman" w:hint="default"/>
      </w:rPr>
    </w:lvl>
    <w:lvl w:ilvl="1" w:tplc="82765304">
      <w:start w:val="1"/>
      <w:numFmt w:val="decimal"/>
      <w:lvlText w:val="%2."/>
      <w:lvlJc w:val="left"/>
      <w:pPr>
        <w:tabs>
          <w:tab w:val="num" w:pos="900"/>
        </w:tabs>
        <w:ind w:left="900" w:hanging="360"/>
      </w:pPr>
      <w:rPr>
        <w:rFonts w:cs="Times New Roman" w:hint="default"/>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0">
    <w:nsid w:val="6E3C3B41"/>
    <w:multiLevelType w:val="hybridMultilevel"/>
    <w:tmpl w:val="D0C803DA"/>
    <w:lvl w:ilvl="0" w:tplc="E322336C">
      <w:start w:val="1"/>
      <w:numFmt w:val="lowerLetter"/>
      <w:lvlText w:val="%1）"/>
      <w:lvlJc w:val="left"/>
      <w:pPr>
        <w:ind w:left="840" w:hanging="420"/>
      </w:pPr>
      <w:rPr>
        <w:rFonts w:cs="Times New Roman" w:hint="eastAsia"/>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1">
    <w:nsid w:val="767A09D6"/>
    <w:multiLevelType w:val="hybridMultilevel"/>
    <w:tmpl w:val="CF905E90"/>
    <w:lvl w:ilvl="0" w:tplc="5964E8AA">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9"/>
  </w:num>
  <w:num w:numId="2">
    <w:abstractNumId w:val="1"/>
  </w:num>
  <w:num w:numId="3">
    <w:abstractNumId w:val="4"/>
  </w:num>
  <w:num w:numId="4">
    <w:abstractNumId w:val="6"/>
  </w:num>
  <w:num w:numId="5">
    <w:abstractNumId w:val="8"/>
  </w:num>
  <w:num w:numId="6">
    <w:abstractNumId w:val="5"/>
  </w:num>
  <w:num w:numId="7">
    <w:abstractNumId w:val="2"/>
  </w:num>
  <w:num w:numId="8">
    <w:abstractNumId w:val="3"/>
  </w:num>
  <w:num w:numId="9">
    <w:abstractNumId w:val="7"/>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6A88"/>
    <w:rsid w:val="00005A1F"/>
    <w:rsid w:val="0000649B"/>
    <w:rsid w:val="000101B2"/>
    <w:rsid w:val="000102D4"/>
    <w:rsid w:val="00010A51"/>
    <w:rsid w:val="00011289"/>
    <w:rsid w:val="00015872"/>
    <w:rsid w:val="00015E8C"/>
    <w:rsid w:val="00022F1C"/>
    <w:rsid w:val="00032176"/>
    <w:rsid w:val="00042BEC"/>
    <w:rsid w:val="00043426"/>
    <w:rsid w:val="00044B15"/>
    <w:rsid w:val="00046783"/>
    <w:rsid w:val="00072AE5"/>
    <w:rsid w:val="00073DF5"/>
    <w:rsid w:val="00091FC4"/>
    <w:rsid w:val="000A3457"/>
    <w:rsid w:val="000B624A"/>
    <w:rsid w:val="000C087E"/>
    <w:rsid w:val="000C214C"/>
    <w:rsid w:val="000C6A88"/>
    <w:rsid w:val="000C7E2A"/>
    <w:rsid w:val="000D10B6"/>
    <w:rsid w:val="000D1417"/>
    <w:rsid w:val="000E1C54"/>
    <w:rsid w:val="000E298B"/>
    <w:rsid w:val="000E467F"/>
    <w:rsid w:val="000F095D"/>
    <w:rsid w:val="000F3071"/>
    <w:rsid w:val="000F565B"/>
    <w:rsid w:val="000F6524"/>
    <w:rsid w:val="00100D64"/>
    <w:rsid w:val="00122F4F"/>
    <w:rsid w:val="00123465"/>
    <w:rsid w:val="001322E9"/>
    <w:rsid w:val="001412B2"/>
    <w:rsid w:val="00155181"/>
    <w:rsid w:val="001618A0"/>
    <w:rsid w:val="00161F14"/>
    <w:rsid w:val="001631CB"/>
    <w:rsid w:val="00171F62"/>
    <w:rsid w:val="00187A89"/>
    <w:rsid w:val="001A5F40"/>
    <w:rsid w:val="001A62E5"/>
    <w:rsid w:val="001A7272"/>
    <w:rsid w:val="001B0218"/>
    <w:rsid w:val="001B052C"/>
    <w:rsid w:val="001B18C3"/>
    <w:rsid w:val="001B223A"/>
    <w:rsid w:val="001B6D5B"/>
    <w:rsid w:val="001B7DCD"/>
    <w:rsid w:val="001E1E20"/>
    <w:rsid w:val="001E66EB"/>
    <w:rsid w:val="001F6230"/>
    <w:rsid w:val="001F75B8"/>
    <w:rsid w:val="00206E8F"/>
    <w:rsid w:val="0020705D"/>
    <w:rsid w:val="002140FD"/>
    <w:rsid w:val="00214E55"/>
    <w:rsid w:val="00222EA5"/>
    <w:rsid w:val="00224894"/>
    <w:rsid w:val="00226F57"/>
    <w:rsid w:val="00231931"/>
    <w:rsid w:val="00236E5E"/>
    <w:rsid w:val="00237603"/>
    <w:rsid w:val="002501E5"/>
    <w:rsid w:val="00251DF6"/>
    <w:rsid w:val="00271676"/>
    <w:rsid w:val="00281C55"/>
    <w:rsid w:val="00282F2F"/>
    <w:rsid w:val="0028784D"/>
    <w:rsid w:val="00290343"/>
    <w:rsid w:val="00291FD1"/>
    <w:rsid w:val="002A0270"/>
    <w:rsid w:val="002A4350"/>
    <w:rsid w:val="002B16F6"/>
    <w:rsid w:val="002B23EB"/>
    <w:rsid w:val="002B3723"/>
    <w:rsid w:val="002C049F"/>
    <w:rsid w:val="002C086E"/>
    <w:rsid w:val="002C4393"/>
    <w:rsid w:val="002C604D"/>
    <w:rsid w:val="002C71C7"/>
    <w:rsid w:val="002D19AA"/>
    <w:rsid w:val="002D5EDC"/>
    <w:rsid w:val="002F289A"/>
    <w:rsid w:val="002F2C53"/>
    <w:rsid w:val="002F4EA9"/>
    <w:rsid w:val="00301A85"/>
    <w:rsid w:val="00305CD7"/>
    <w:rsid w:val="0031364A"/>
    <w:rsid w:val="003239B1"/>
    <w:rsid w:val="00323B98"/>
    <w:rsid w:val="003414FB"/>
    <w:rsid w:val="00342D67"/>
    <w:rsid w:val="00347359"/>
    <w:rsid w:val="00347A8E"/>
    <w:rsid w:val="00355C84"/>
    <w:rsid w:val="00356C50"/>
    <w:rsid w:val="00370781"/>
    <w:rsid w:val="00371635"/>
    <w:rsid w:val="00383DFB"/>
    <w:rsid w:val="0038582D"/>
    <w:rsid w:val="0038753B"/>
    <w:rsid w:val="003B59AD"/>
    <w:rsid w:val="003B5E21"/>
    <w:rsid w:val="003B70AC"/>
    <w:rsid w:val="003C3ED9"/>
    <w:rsid w:val="003D1E4B"/>
    <w:rsid w:val="003D555D"/>
    <w:rsid w:val="003D6CC2"/>
    <w:rsid w:val="003E14B0"/>
    <w:rsid w:val="003E255F"/>
    <w:rsid w:val="003F20AE"/>
    <w:rsid w:val="003F44B0"/>
    <w:rsid w:val="003F7877"/>
    <w:rsid w:val="00413914"/>
    <w:rsid w:val="00417D79"/>
    <w:rsid w:val="00420199"/>
    <w:rsid w:val="00433246"/>
    <w:rsid w:val="00441295"/>
    <w:rsid w:val="004475C2"/>
    <w:rsid w:val="00454B2B"/>
    <w:rsid w:val="004661E7"/>
    <w:rsid w:val="004677F6"/>
    <w:rsid w:val="00487F88"/>
    <w:rsid w:val="00497CBA"/>
    <w:rsid w:val="004A0A8A"/>
    <w:rsid w:val="004A2EAE"/>
    <w:rsid w:val="004A50B6"/>
    <w:rsid w:val="004A5F08"/>
    <w:rsid w:val="004A7000"/>
    <w:rsid w:val="004B0751"/>
    <w:rsid w:val="004C1955"/>
    <w:rsid w:val="004D4F42"/>
    <w:rsid w:val="004F10FE"/>
    <w:rsid w:val="004F19F9"/>
    <w:rsid w:val="00513792"/>
    <w:rsid w:val="00523D99"/>
    <w:rsid w:val="00526011"/>
    <w:rsid w:val="00526A76"/>
    <w:rsid w:val="005658CD"/>
    <w:rsid w:val="00581816"/>
    <w:rsid w:val="00584177"/>
    <w:rsid w:val="0058739C"/>
    <w:rsid w:val="005A7BE6"/>
    <w:rsid w:val="005B218A"/>
    <w:rsid w:val="005B5387"/>
    <w:rsid w:val="005B55ED"/>
    <w:rsid w:val="005D4D99"/>
    <w:rsid w:val="005D521C"/>
    <w:rsid w:val="005D5D9D"/>
    <w:rsid w:val="005E6E68"/>
    <w:rsid w:val="005E74AC"/>
    <w:rsid w:val="00601197"/>
    <w:rsid w:val="00605F7A"/>
    <w:rsid w:val="00607069"/>
    <w:rsid w:val="00616D84"/>
    <w:rsid w:val="0063170F"/>
    <w:rsid w:val="00632378"/>
    <w:rsid w:val="006339B4"/>
    <w:rsid w:val="00636042"/>
    <w:rsid w:val="006415EF"/>
    <w:rsid w:val="006432FE"/>
    <w:rsid w:val="006507F4"/>
    <w:rsid w:val="00656EC9"/>
    <w:rsid w:val="00663541"/>
    <w:rsid w:val="0066449C"/>
    <w:rsid w:val="0067771A"/>
    <w:rsid w:val="00686EFE"/>
    <w:rsid w:val="006919E3"/>
    <w:rsid w:val="006951C6"/>
    <w:rsid w:val="006A3D73"/>
    <w:rsid w:val="006A4BF6"/>
    <w:rsid w:val="006A656F"/>
    <w:rsid w:val="006A6F9D"/>
    <w:rsid w:val="006B38DD"/>
    <w:rsid w:val="006B5588"/>
    <w:rsid w:val="006D7B31"/>
    <w:rsid w:val="006E08C2"/>
    <w:rsid w:val="006E4E5D"/>
    <w:rsid w:val="006F0CF7"/>
    <w:rsid w:val="00703418"/>
    <w:rsid w:val="0070668A"/>
    <w:rsid w:val="007104F2"/>
    <w:rsid w:val="00712A21"/>
    <w:rsid w:val="0071617D"/>
    <w:rsid w:val="00721F74"/>
    <w:rsid w:val="0072621E"/>
    <w:rsid w:val="00734824"/>
    <w:rsid w:val="00735B33"/>
    <w:rsid w:val="007448DD"/>
    <w:rsid w:val="00747A7C"/>
    <w:rsid w:val="007510FC"/>
    <w:rsid w:val="007579CD"/>
    <w:rsid w:val="007606E3"/>
    <w:rsid w:val="00761EEA"/>
    <w:rsid w:val="00767243"/>
    <w:rsid w:val="00771724"/>
    <w:rsid w:val="007725E5"/>
    <w:rsid w:val="007731A9"/>
    <w:rsid w:val="00774E3C"/>
    <w:rsid w:val="00774E51"/>
    <w:rsid w:val="007813D9"/>
    <w:rsid w:val="00786222"/>
    <w:rsid w:val="007906AA"/>
    <w:rsid w:val="00791262"/>
    <w:rsid w:val="00792593"/>
    <w:rsid w:val="007C187F"/>
    <w:rsid w:val="007C3BF4"/>
    <w:rsid w:val="007D4609"/>
    <w:rsid w:val="007D6D1E"/>
    <w:rsid w:val="007E7AF0"/>
    <w:rsid w:val="00800AA4"/>
    <w:rsid w:val="00811635"/>
    <w:rsid w:val="00815CB5"/>
    <w:rsid w:val="008503AA"/>
    <w:rsid w:val="00851515"/>
    <w:rsid w:val="00867F3F"/>
    <w:rsid w:val="0087001A"/>
    <w:rsid w:val="008716DC"/>
    <w:rsid w:val="00881CF2"/>
    <w:rsid w:val="00882EB7"/>
    <w:rsid w:val="008865F5"/>
    <w:rsid w:val="00893046"/>
    <w:rsid w:val="008935F5"/>
    <w:rsid w:val="00893868"/>
    <w:rsid w:val="008A189A"/>
    <w:rsid w:val="008A2BEB"/>
    <w:rsid w:val="008B0B37"/>
    <w:rsid w:val="008B14E5"/>
    <w:rsid w:val="008B306F"/>
    <w:rsid w:val="008C1639"/>
    <w:rsid w:val="008C7D1C"/>
    <w:rsid w:val="008D13CF"/>
    <w:rsid w:val="008D2F9E"/>
    <w:rsid w:val="008D6601"/>
    <w:rsid w:val="008E06D4"/>
    <w:rsid w:val="008E1ABC"/>
    <w:rsid w:val="008E44FE"/>
    <w:rsid w:val="008F1348"/>
    <w:rsid w:val="008F26BA"/>
    <w:rsid w:val="00901288"/>
    <w:rsid w:val="00907BD0"/>
    <w:rsid w:val="00911535"/>
    <w:rsid w:val="009216A8"/>
    <w:rsid w:val="00921D79"/>
    <w:rsid w:val="00933083"/>
    <w:rsid w:val="009340E0"/>
    <w:rsid w:val="0093654D"/>
    <w:rsid w:val="00937A88"/>
    <w:rsid w:val="00946B08"/>
    <w:rsid w:val="009478A1"/>
    <w:rsid w:val="00964305"/>
    <w:rsid w:val="00972C99"/>
    <w:rsid w:val="00976680"/>
    <w:rsid w:val="00986E4E"/>
    <w:rsid w:val="009A02B7"/>
    <w:rsid w:val="009A187B"/>
    <w:rsid w:val="009A3DBC"/>
    <w:rsid w:val="009B4E46"/>
    <w:rsid w:val="009B5938"/>
    <w:rsid w:val="009C0126"/>
    <w:rsid w:val="009D23EF"/>
    <w:rsid w:val="009D28F5"/>
    <w:rsid w:val="009E387D"/>
    <w:rsid w:val="009E476B"/>
    <w:rsid w:val="009E7A13"/>
    <w:rsid w:val="009F1C83"/>
    <w:rsid w:val="009F5F12"/>
    <w:rsid w:val="00A012E9"/>
    <w:rsid w:val="00A0378E"/>
    <w:rsid w:val="00A232F9"/>
    <w:rsid w:val="00A31B18"/>
    <w:rsid w:val="00A32971"/>
    <w:rsid w:val="00A36AB1"/>
    <w:rsid w:val="00A36C30"/>
    <w:rsid w:val="00A43A56"/>
    <w:rsid w:val="00A52701"/>
    <w:rsid w:val="00A5461E"/>
    <w:rsid w:val="00A55C76"/>
    <w:rsid w:val="00A832AD"/>
    <w:rsid w:val="00A84D43"/>
    <w:rsid w:val="00A93484"/>
    <w:rsid w:val="00A94691"/>
    <w:rsid w:val="00AA1285"/>
    <w:rsid w:val="00AA425A"/>
    <w:rsid w:val="00AB32D1"/>
    <w:rsid w:val="00AB51C3"/>
    <w:rsid w:val="00AB547B"/>
    <w:rsid w:val="00AC3CDA"/>
    <w:rsid w:val="00AD19F3"/>
    <w:rsid w:val="00AD7287"/>
    <w:rsid w:val="00AE2847"/>
    <w:rsid w:val="00AF44D9"/>
    <w:rsid w:val="00B01033"/>
    <w:rsid w:val="00B01450"/>
    <w:rsid w:val="00B07FF5"/>
    <w:rsid w:val="00B20B9E"/>
    <w:rsid w:val="00B20BE2"/>
    <w:rsid w:val="00B22830"/>
    <w:rsid w:val="00B26212"/>
    <w:rsid w:val="00B27B38"/>
    <w:rsid w:val="00B3128E"/>
    <w:rsid w:val="00B40BF2"/>
    <w:rsid w:val="00B41270"/>
    <w:rsid w:val="00B43A71"/>
    <w:rsid w:val="00B43F96"/>
    <w:rsid w:val="00B44C92"/>
    <w:rsid w:val="00B533A9"/>
    <w:rsid w:val="00B53875"/>
    <w:rsid w:val="00B55266"/>
    <w:rsid w:val="00B5615A"/>
    <w:rsid w:val="00B578D2"/>
    <w:rsid w:val="00B633B9"/>
    <w:rsid w:val="00B667E2"/>
    <w:rsid w:val="00B824DA"/>
    <w:rsid w:val="00B841ED"/>
    <w:rsid w:val="00B842A2"/>
    <w:rsid w:val="00B94352"/>
    <w:rsid w:val="00BA6889"/>
    <w:rsid w:val="00BB4987"/>
    <w:rsid w:val="00BB5707"/>
    <w:rsid w:val="00BC1B2B"/>
    <w:rsid w:val="00BD3500"/>
    <w:rsid w:val="00BD5BA6"/>
    <w:rsid w:val="00BE334D"/>
    <w:rsid w:val="00BE5D56"/>
    <w:rsid w:val="00BE68ED"/>
    <w:rsid w:val="00BF417C"/>
    <w:rsid w:val="00BF5BA1"/>
    <w:rsid w:val="00C021A8"/>
    <w:rsid w:val="00C05937"/>
    <w:rsid w:val="00C11496"/>
    <w:rsid w:val="00C14ED4"/>
    <w:rsid w:val="00C249D7"/>
    <w:rsid w:val="00C24DFA"/>
    <w:rsid w:val="00C36530"/>
    <w:rsid w:val="00C41ACB"/>
    <w:rsid w:val="00C43F0F"/>
    <w:rsid w:val="00C46765"/>
    <w:rsid w:val="00C50E28"/>
    <w:rsid w:val="00C552C2"/>
    <w:rsid w:val="00C63D8F"/>
    <w:rsid w:val="00C67AB7"/>
    <w:rsid w:val="00C75F32"/>
    <w:rsid w:val="00C7793E"/>
    <w:rsid w:val="00C813FF"/>
    <w:rsid w:val="00C90A14"/>
    <w:rsid w:val="00C95361"/>
    <w:rsid w:val="00CA6872"/>
    <w:rsid w:val="00CB0C4C"/>
    <w:rsid w:val="00CB2070"/>
    <w:rsid w:val="00CB23EC"/>
    <w:rsid w:val="00CB2C24"/>
    <w:rsid w:val="00CC0187"/>
    <w:rsid w:val="00CC0818"/>
    <w:rsid w:val="00CC5B9C"/>
    <w:rsid w:val="00CC61DC"/>
    <w:rsid w:val="00CD05EF"/>
    <w:rsid w:val="00CD0E9C"/>
    <w:rsid w:val="00CE0659"/>
    <w:rsid w:val="00CF7F68"/>
    <w:rsid w:val="00D029BB"/>
    <w:rsid w:val="00D0373C"/>
    <w:rsid w:val="00D1054A"/>
    <w:rsid w:val="00D1075D"/>
    <w:rsid w:val="00D369B4"/>
    <w:rsid w:val="00D413C6"/>
    <w:rsid w:val="00D41D1E"/>
    <w:rsid w:val="00D4427B"/>
    <w:rsid w:val="00D47458"/>
    <w:rsid w:val="00D540A6"/>
    <w:rsid w:val="00D700A5"/>
    <w:rsid w:val="00D71945"/>
    <w:rsid w:val="00D72855"/>
    <w:rsid w:val="00D80EFB"/>
    <w:rsid w:val="00D94E63"/>
    <w:rsid w:val="00DB74EF"/>
    <w:rsid w:val="00DC4BBC"/>
    <w:rsid w:val="00DC5F5E"/>
    <w:rsid w:val="00DD6080"/>
    <w:rsid w:val="00DD6D98"/>
    <w:rsid w:val="00DE3BF3"/>
    <w:rsid w:val="00DE77BC"/>
    <w:rsid w:val="00DF02EB"/>
    <w:rsid w:val="00DF0704"/>
    <w:rsid w:val="00DF0978"/>
    <w:rsid w:val="00E05297"/>
    <w:rsid w:val="00E07869"/>
    <w:rsid w:val="00E14C4E"/>
    <w:rsid w:val="00E30B98"/>
    <w:rsid w:val="00E429A8"/>
    <w:rsid w:val="00E52B09"/>
    <w:rsid w:val="00E53921"/>
    <w:rsid w:val="00E54F5D"/>
    <w:rsid w:val="00E55F44"/>
    <w:rsid w:val="00E61FE0"/>
    <w:rsid w:val="00E63CB5"/>
    <w:rsid w:val="00E64DA1"/>
    <w:rsid w:val="00E727D1"/>
    <w:rsid w:val="00E72F4B"/>
    <w:rsid w:val="00E73916"/>
    <w:rsid w:val="00E850E0"/>
    <w:rsid w:val="00E878A5"/>
    <w:rsid w:val="00E927B0"/>
    <w:rsid w:val="00E96FA8"/>
    <w:rsid w:val="00E96FD7"/>
    <w:rsid w:val="00EA5EE0"/>
    <w:rsid w:val="00EB03F9"/>
    <w:rsid w:val="00EC682B"/>
    <w:rsid w:val="00EE0CEF"/>
    <w:rsid w:val="00EE1820"/>
    <w:rsid w:val="00EE7856"/>
    <w:rsid w:val="00EF566B"/>
    <w:rsid w:val="00EF58A2"/>
    <w:rsid w:val="00F054A7"/>
    <w:rsid w:val="00F103AB"/>
    <w:rsid w:val="00F10885"/>
    <w:rsid w:val="00F1670A"/>
    <w:rsid w:val="00F17BCB"/>
    <w:rsid w:val="00F205F4"/>
    <w:rsid w:val="00F27128"/>
    <w:rsid w:val="00F3281C"/>
    <w:rsid w:val="00F437B8"/>
    <w:rsid w:val="00F44356"/>
    <w:rsid w:val="00F5261B"/>
    <w:rsid w:val="00F55C45"/>
    <w:rsid w:val="00F61936"/>
    <w:rsid w:val="00F64818"/>
    <w:rsid w:val="00F71AAB"/>
    <w:rsid w:val="00F721B1"/>
    <w:rsid w:val="00F72595"/>
    <w:rsid w:val="00F766E1"/>
    <w:rsid w:val="00F82564"/>
    <w:rsid w:val="00F9398D"/>
    <w:rsid w:val="00FB4F9E"/>
    <w:rsid w:val="00FC01CB"/>
    <w:rsid w:val="00FC6F34"/>
    <w:rsid w:val="00FD4343"/>
    <w:rsid w:val="00FE6138"/>
    <w:rsid w:val="00FF68A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C4C"/>
    <w:pPr>
      <w:widowControl w:val="0"/>
      <w:jc w:val="both"/>
    </w:pPr>
  </w:style>
  <w:style w:type="paragraph" w:styleId="Heading1">
    <w:name w:val="heading 1"/>
    <w:basedOn w:val="Normal"/>
    <w:next w:val="Normal"/>
    <w:link w:val="Heading1Char"/>
    <w:uiPriority w:val="99"/>
    <w:qFormat/>
    <w:rsid w:val="00F44356"/>
    <w:pPr>
      <w:widowControl/>
      <w:spacing w:before="480" w:line="276" w:lineRule="auto"/>
      <w:contextualSpacing/>
      <w:jc w:val="left"/>
      <w:outlineLvl w:val="0"/>
    </w:pPr>
    <w:rPr>
      <w:rFonts w:ascii="Cambria" w:hAnsi="Cambria"/>
      <w:b/>
      <w:bCs/>
      <w:kern w:val="0"/>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4356"/>
    <w:rPr>
      <w:rFonts w:ascii="Cambria" w:hAnsi="Cambria" w:cs="Times New Roman"/>
      <w:b/>
      <w:bCs/>
      <w:sz w:val="28"/>
      <w:szCs w:val="28"/>
      <w:lang w:eastAsia="en-US"/>
    </w:rPr>
  </w:style>
  <w:style w:type="paragraph" w:styleId="Title">
    <w:name w:val="Title"/>
    <w:basedOn w:val="Normal"/>
    <w:next w:val="Normal"/>
    <w:link w:val="TitleChar"/>
    <w:uiPriority w:val="99"/>
    <w:qFormat/>
    <w:rsid w:val="009C0126"/>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9C0126"/>
    <w:rPr>
      <w:rFonts w:ascii="Cambria" w:eastAsia="宋体" w:hAnsi="Cambria" w:cs="Times New Roman"/>
      <w:b/>
      <w:bCs/>
      <w:sz w:val="32"/>
      <w:szCs w:val="32"/>
    </w:rPr>
  </w:style>
  <w:style w:type="paragraph" w:styleId="Header">
    <w:name w:val="header"/>
    <w:basedOn w:val="Normal"/>
    <w:link w:val="HeaderChar"/>
    <w:uiPriority w:val="99"/>
    <w:semiHidden/>
    <w:rsid w:val="006E4E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4E5D"/>
    <w:rPr>
      <w:rFonts w:cs="Times New Roman"/>
      <w:sz w:val="18"/>
      <w:szCs w:val="18"/>
    </w:rPr>
  </w:style>
  <w:style w:type="paragraph" w:styleId="Footer">
    <w:name w:val="footer"/>
    <w:basedOn w:val="Normal"/>
    <w:link w:val="FooterChar"/>
    <w:uiPriority w:val="99"/>
    <w:rsid w:val="006E4E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4E5D"/>
    <w:rPr>
      <w:rFonts w:cs="Times New Roman"/>
      <w:sz w:val="18"/>
      <w:szCs w:val="18"/>
    </w:rPr>
  </w:style>
  <w:style w:type="character" w:styleId="PageNumber">
    <w:name w:val="page number"/>
    <w:basedOn w:val="DefaultParagraphFont"/>
    <w:uiPriority w:val="99"/>
    <w:rsid w:val="006E4E5D"/>
    <w:rPr>
      <w:rFonts w:cs="Times New Roman"/>
    </w:rPr>
  </w:style>
  <w:style w:type="paragraph" w:styleId="BalloonText">
    <w:name w:val="Balloon Text"/>
    <w:basedOn w:val="Normal"/>
    <w:link w:val="BalloonTextChar"/>
    <w:uiPriority w:val="99"/>
    <w:semiHidden/>
    <w:rsid w:val="006E4E5D"/>
    <w:rPr>
      <w:sz w:val="18"/>
      <w:szCs w:val="18"/>
    </w:rPr>
  </w:style>
  <w:style w:type="character" w:customStyle="1" w:styleId="BalloonTextChar">
    <w:name w:val="Balloon Text Char"/>
    <w:basedOn w:val="DefaultParagraphFont"/>
    <w:link w:val="BalloonText"/>
    <w:uiPriority w:val="99"/>
    <w:semiHidden/>
    <w:locked/>
    <w:rsid w:val="006E4E5D"/>
    <w:rPr>
      <w:rFonts w:cs="Times New Roman"/>
      <w:sz w:val="18"/>
      <w:szCs w:val="18"/>
    </w:rPr>
  </w:style>
  <w:style w:type="paragraph" w:styleId="EndnoteText">
    <w:name w:val="endnote text"/>
    <w:basedOn w:val="Normal"/>
    <w:link w:val="EndnoteTextChar"/>
    <w:uiPriority w:val="99"/>
    <w:semiHidden/>
    <w:rsid w:val="00224894"/>
    <w:pPr>
      <w:snapToGrid w:val="0"/>
      <w:jc w:val="left"/>
    </w:pPr>
  </w:style>
  <w:style w:type="character" w:customStyle="1" w:styleId="EndnoteTextChar">
    <w:name w:val="Endnote Text Char"/>
    <w:basedOn w:val="DefaultParagraphFont"/>
    <w:link w:val="EndnoteText"/>
    <w:uiPriority w:val="99"/>
    <w:semiHidden/>
    <w:locked/>
    <w:rsid w:val="00224894"/>
    <w:rPr>
      <w:rFonts w:cs="Times New Roman"/>
    </w:rPr>
  </w:style>
  <w:style w:type="character" w:styleId="EndnoteReference">
    <w:name w:val="endnote reference"/>
    <w:basedOn w:val="DefaultParagraphFont"/>
    <w:uiPriority w:val="99"/>
    <w:semiHidden/>
    <w:rsid w:val="00224894"/>
    <w:rPr>
      <w:rFonts w:cs="Times New Roman"/>
      <w:vertAlign w:val="superscript"/>
    </w:rPr>
  </w:style>
  <w:style w:type="paragraph" w:styleId="FootnoteText">
    <w:name w:val="footnote text"/>
    <w:basedOn w:val="Normal"/>
    <w:link w:val="FootnoteTextChar"/>
    <w:uiPriority w:val="99"/>
    <w:semiHidden/>
    <w:rsid w:val="00C43F0F"/>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C43F0F"/>
    <w:rPr>
      <w:rFonts w:cs="Times New Roman"/>
      <w:sz w:val="18"/>
      <w:szCs w:val="18"/>
    </w:rPr>
  </w:style>
  <w:style w:type="character" w:styleId="FootnoteReference">
    <w:name w:val="footnote reference"/>
    <w:basedOn w:val="DefaultParagraphFont"/>
    <w:uiPriority w:val="99"/>
    <w:semiHidden/>
    <w:rsid w:val="00C43F0F"/>
    <w:rPr>
      <w:rFonts w:cs="Times New Roman"/>
      <w:vertAlign w:val="superscript"/>
    </w:rPr>
  </w:style>
  <w:style w:type="paragraph" w:styleId="Caption">
    <w:name w:val="caption"/>
    <w:basedOn w:val="Normal"/>
    <w:next w:val="Normal"/>
    <w:uiPriority w:val="99"/>
    <w:qFormat/>
    <w:rsid w:val="00F44356"/>
    <w:rPr>
      <w:rFonts w:ascii="Cambria" w:eastAsia="黑体" w:hAnsi="Cambria"/>
      <w:sz w:val="20"/>
      <w:szCs w:val="20"/>
    </w:rPr>
  </w:style>
  <w:style w:type="paragraph" w:customStyle="1" w:styleId="ListParagraph1">
    <w:name w:val="List Paragraph1"/>
    <w:basedOn w:val="Normal"/>
    <w:uiPriority w:val="99"/>
    <w:rsid w:val="00F44356"/>
    <w:pPr>
      <w:ind w:firstLineChars="200" w:firstLine="420"/>
    </w:pPr>
  </w:style>
  <w:style w:type="character" w:customStyle="1" w:styleId="style81">
    <w:name w:val="style81"/>
    <w:basedOn w:val="DefaultParagraphFont"/>
    <w:uiPriority w:val="99"/>
    <w:rsid w:val="00F44356"/>
    <w:rPr>
      <w:rFonts w:cs="Times New Roman"/>
      <w:sz w:val="21"/>
      <w:szCs w:val="21"/>
    </w:rPr>
  </w:style>
  <w:style w:type="character" w:styleId="Strong">
    <w:name w:val="Strong"/>
    <w:basedOn w:val="DefaultParagraphFont"/>
    <w:uiPriority w:val="99"/>
    <w:qFormat/>
    <w:rsid w:val="00F44356"/>
    <w:rPr>
      <w:rFonts w:cs="Times New Roman"/>
      <w:b/>
      <w:bCs/>
    </w:rPr>
  </w:style>
  <w:style w:type="paragraph" w:styleId="Subtitle">
    <w:name w:val="Subtitle"/>
    <w:basedOn w:val="Normal"/>
    <w:next w:val="Normal"/>
    <w:link w:val="SubtitleChar"/>
    <w:uiPriority w:val="99"/>
    <w:qFormat/>
    <w:rsid w:val="00B633B9"/>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B633B9"/>
    <w:rPr>
      <w:rFonts w:ascii="Cambria" w:hAnsi="Cambria" w:cs="Times New Roman"/>
      <w:b/>
      <w:bCs/>
      <w:kern w:val="28"/>
      <w:sz w:val="32"/>
      <w:szCs w:val="32"/>
    </w:rPr>
  </w:style>
  <w:style w:type="paragraph" w:styleId="ListParagraph">
    <w:name w:val="List Paragraph"/>
    <w:basedOn w:val="Normal"/>
    <w:uiPriority w:val="99"/>
    <w:qFormat/>
    <w:rsid w:val="00B633B9"/>
    <w:pPr>
      <w:ind w:firstLineChars="200" w:firstLine="420"/>
    </w:pPr>
  </w:style>
  <w:style w:type="paragraph" w:styleId="Date">
    <w:name w:val="Date"/>
    <w:basedOn w:val="Normal"/>
    <w:next w:val="Normal"/>
    <w:link w:val="DateChar"/>
    <w:uiPriority w:val="99"/>
    <w:rsid w:val="00F9398D"/>
    <w:pPr>
      <w:ind w:leftChars="2500" w:left="100"/>
    </w:pPr>
  </w:style>
  <w:style w:type="character" w:customStyle="1" w:styleId="DateChar">
    <w:name w:val="Date Char"/>
    <w:basedOn w:val="DefaultParagraphFont"/>
    <w:link w:val="Date"/>
    <w:uiPriority w:val="99"/>
    <w:semiHidden/>
    <w:rsid w:val="00360F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35838;&#31243;&#35770;&#259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课程论文</Template>
  <TotalTime>0</TotalTime>
  <Pages>16</Pages>
  <Words>2263</Words>
  <Characters>12905</Characters>
  <Application>Microsoft Office Outlook</Application>
  <DocSecurity>0</DocSecurity>
  <Lines>0</Lines>
  <Paragraphs>0</Paragraphs>
  <ScaleCrop>false</ScaleCrop>
  <Company>复旦大学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Wenjie Ou</dc:creator>
  <cp:keywords/>
  <dc:description/>
  <cp:lastModifiedBy>微软用户</cp:lastModifiedBy>
  <cp:revision>2</cp:revision>
  <dcterms:created xsi:type="dcterms:W3CDTF">2011-07-25T03:09:00Z</dcterms:created>
  <dcterms:modified xsi:type="dcterms:W3CDTF">2011-07-25T03:09:00Z</dcterms:modified>
</cp:coreProperties>
</file>