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91F" w:rsidRPr="00EA14F4" w:rsidRDefault="002B391F" w:rsidP="00A23DF9">
      <w:pPr>
        <w:jc w:val="center"/>
        <w:outlineLvl w:val="2"/>
        <w:rPr>
          <w:rFonts w:ascii="宋体"/>
          <w:b/>
          <w:bCs/>
          <w:sz w:val="52"/>
          <w:szCs w:val="52"/>
        </w:rPr>
      </w:pPr>
      <w:bookmarkStart w:id="0" w:name="_Toc298697718"/>
      <w:r w:rsidRPr="00EA14F4">
        <w:rPr>
          <w:rFonts w:ascii="宋体" w:hAnsi="宋体" w:hint="eastAsia"/>
          <w:b/>
          <w:bCs/>
          <w:sz w:val="52"/>
          <w:szCs w:val="52"/>
        </w:rPr>
        <w:t>复旦大学首届青年论坛</w:t>
      </w:r>
      <w:bookmarkEnd w:id="0"/>
    </w:p>
    <w:p w:rsidR="002B391F" w:rsidRPr="00A23DF9" w:rsidRDefault="002B391F" w:rsidP="00934519">
      <w:pPr>
        <w:jc w:val="center"/>
        <w:outlineLvl w:val="2"/>
        <w:rPr>
          <w:rFonts w:ascii="宋体"/>
          <w:b/>
          <w:bCs/>
          <w:sz w:val="24"/>
          <w:szCs w:val="32"/>
        </w:rPr>
      </w:pPr>
      <w:bookmarkStart w:id="1" w:name="_Toc298697719"/>
      <w:r w:rsidRPr="00A23DF9">
        <w:rPr>
          <w:rFonts w:ascii="宋体" w:hAnsi="宋体" w:hint="eastAsia"/>
          <w:b/>
          <w:bCs/>
          <w:sz w:val="52"/>
          <w:szCs w:val="72"/>
        </w:rPr>
        <w:t>实践报告册</w:t>
      </w:r>
      <w:bookmarkEnd w:id="1"/>
    </w:p>
    <w:p w:rsidR="002B391F" w:rsidRPr="00EA14F4" w:rsidRDefault="002B391F" w:rsidP="00E97A4A">
      <w:pPr>
        <w:rPr>
          <w:rFonts w:ascii="宋体"/>
        </w:rPr>
      </w:pPr>
    </w:p>
    <w:p w:rsidR="002B391F" w:rsidRPr="00EA14F4" w:rsidRDefault="002B391F" w:rsidP="00E97A4A">
      <w:pPr>
        <w:jc w:val="center"/>
        <w:rPr>
          <w:rFonts w:ascii="宋体"/>
          <w:b/>
          <w:bCs/>
          <w:color w:val="000000"/>
          <w:sz w:val="44"/>
          <w:szCs w:val="44"/>
        </w:rPr>
      </w:pPr>
    </w:p>
    <w:p w:rsidR="002B391F" w:rsidRPr="00EA14F4" w:rsidRDefault="002B391F" w:rsidP="00E97A4A">
      <w:pPr>
        <w:jc w:val="center"/>
        <w:rPr>
          <w:rFonts w:ascii="宋体"/>
          <w:b/>
          <w:bCs/>
          <w:color w:val="000000"/>
          <w:sz w:val="44"/>
          <w:szCs w:val="44"/>
        </w:rPr>
      </w:pPr>
      <w:r w:rsidRPr="00EA14F4">
        <w:rPr>
          <w:rFonts w:ascii="宋体" w:hAnsi="宋体" w:hint="eastAsia"/>
          <w:b/>
          <w:bCs/>
          <w:color w:val="000000"/>
          <w:sz w:val="44"/>
          <w:szCs w:val="44"/>
        </w:rPr>
        <w:t>核电的安全性思考</w:t>
      </w:r>
    </w:p>
    <w:p w:rsidR="002B391F" w:rsidRPr="00EA14F4" w:rsidRDefault="002B391F" w:rsidP="00E97A4A">
      <w:pPr>
        <w:jc w:val="right"/>
        <w:rPr>
          <w:rFonts w:ascii="宋体"/>
          <w:b/>
          <w:bCs/>
          <w:color w:val="000000"/>
          <w:sz w:val="32"/>
          <w:szCs w:val="32"/>
        </w:rPr>
      </w:pPr>
      <w:r w:rsidRPr="00EA14F4">
        <w:rPr>
          <w:rFonts w:ascii="宋体" w:hAnsi="宋体"/>
          <w:b/>
          <w:bCs/>
          <w:color w:val="000000"/>
          <w:sz w:val="32"/>
          <w:szCs w:val="32"/>
        </w:rPr>
        <w:t>——</w:t>
      </w:r>
      <w:r>
        <w:rPr>
          <w:rFonts w:ascii="宋体" w:hAnsi="宋体" w:hint="eastAsia"/>
          <w:b/>
          <w:bCs/>
          <w:color w:val="000000"/>
          <w:sz w:val="32"/>
          <w:szCs w:val="32"/>
        </w:rPr>
        <w:t>中国核电安全与发展的博弈</w:t>
      </w:r>
      <w:bookmarkStart w:id="2" w:name="_GoBack"/>
      <w:bookmarkEnd w:id="2"/>
    </w:p>
    <w:p w:rsidR="002B391F" w:rsidRPr="00EA14F4" w:rsidRDefault="002B391F" w:rsidP="00E97A4A">
      <w:pPr>
        <w:rPr>
          <w:rFonts w:ascii="宋体"/>
          <w:b/>
          <w:bCs/>
          <w:color w:val="000000"/>
          <w:sz w:val="36"/>
          <w:szCs w:val="36"/>
        </w:rPr>
      </w:pPr>
    </w:p>
    <w:p w:rsidR="002B391F" w:rsidRDefault="002B391F" w:rsidP="00E97A4A">
      <w:pPr>
        <w:jc w:val="center"/>
        <w:rPr>
          <w:color w:val="000000"/>
        </w:rPr>
      </w:pPr>
      <w:r w:rsidRPr="00F1307C">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5" type="#_x0000_t75" style="width:234pt;height:228pt;visibility:visible">
            <v:imagedata r:id="rId7" o:title=""/>
          </v:shape>
        </w:pict>
      </w:r>
    </w:p>
    <w:p w:rsidR="002B391F" w:rsidRDefault="002B391F" w:rsidP="00E97A4A">
      <w:pPr>
        <w:rPr>
          <w:rFonts w:ascii="楷体" w:eastAsia="楷体" w:hAnsi="楷体"/>
          <w:b/>
          <w:bCs/>
          <w:color w:val="000000"/>
          <w:sz w:val="32"/>
          <w:szCs w:val="32"/>
        </w:rPr>
      </w:pPr>
    </w:p>
    <w:p w:rsidR="002B391F" w:rsidRPr="00EA14F4" w:rsidRDefault="002B391F" w:rsidP="004B1EB3">
      <w:pPr>
        <w:ind w:firstLineChars="300" w:firstLine="31680"/>
        <w:rPr>
          <w:rFonts w:ascii="宋体"/>
          <w:b/>
          <w:bCs/>
          <w:color w:val="000000"/>
          <w:sz w:val="32"/>
          <w:szCs w:val="32"/>
        </w:rPr>
      </w:pPr>
      <w:r w:rsidRPr="00EA14F4">
        <w:rPr>
          <w:rFonts w:ascii="宋体" w:hAnsi="宋体" w:hint="eastAsia"/>
          <w:b/>
          <w:bCs/>
          <w:color w:val="000000"/>
          <w:sz w:val="32"/>
          <w:szCs w:val="32"/>
        </w:rPr>
        <w:t>负责人：倪玉菡</w:t>
      </w:r>
    </w:p>
    <w:p w:rsidR="002B391F" w:rsidRPr="00EA14F4" w:rsidRDefault="002B391F" w:rsidP="004B1EB3">
      <w:pPr>
        <w:ind w:firstLineChars="300" w:firstLine="31680"/>
        <w:rPr>
          <w:rFonts w:ascii="宋体"/>
          <w:b/>
          <w:bCs/>
          <w:color w:val="000000"/>
          <w:sz w:val="32"/>
          <w:szCs w:val="32"/>
        </w:rPr>
      </w:pPr>
      <w:r w:rsidRPr="00EA14F4">
        <w:rPr>
          <w:rFonts w:ascii="宋体" w:hAnsi="宋体" w:hint="eastAsia"/>
          <w:b/>
          <w:bCs/>
          <w:color w:val="000000"/>
          <w:sz w:val="32"/>
          <w:szCs w:val="32"/>
        </w:rPr>
        <w:t>成员：张彦青</w:t>
      </w:r>
      <w:r w:rsidRPr="00EA14F4">
        <w:rPr>
          <w:rFonts w:ascii="宋体" w:hAnsi="宋体"/>
          <w:b/>
          <w:bCs/>
          <w:color w:val="000000"/>
          <w:sz w:val="32"/>
          <w:szCs w:val="32"/>
        </w:rPr>
        <w:t xml:space="preserve">  </w:t>
      </w:r>
      <w:r w:rsidRPr="00EA14F4">
        <w:rPr>
          <w:rFonts w:ascii="宋体" w:hAnsi="宋体" w:hint="eastAsia"/>
          <w:b/>
          <w:bCs/>
          <w:color w:val="000000"/>
          <w:sz w:val="32"/>
          <w:szCs w:val="32"/>
        </w:rPr>
        <w:t>麻秋枫</w:t>
      </w:r>
      <w:r w:rsidRPr="00EA14F4">
        <w:rPr>
          <w:rFonts w:ascii="宋体" w:hAnsi="宋体"/>
          <w:b/>
          <w:bCs/>
          <w:color w:val="000000"/>
          <w:sz w:val="32"/>
          <w:szCs w:val="32"/>
        </w:rPr>
        <w:t xml:space="preserve">  </w:t>
      </w:r>
      <w:r w:rsidRPr="00EA14F4">
        <w:rPr>
          <w:rFonts w:ascii="宋体" w:hAnsi="宋体" w:hint="eastAsia"/>
          <w:b/>
          <w:bCs/>
          <w:color w:val="000000"/>
          <w:sz w:val="32"/>
          <w:szCs w:val="32"/>
        </w:rPr>
        <w:t>吉玉锦</w:t>
      </w:r>
      <w:r w:rsidRPr="00EA14F4">
        <w:rPr>
          <w:rFonts w:ascii="宋体" w:hAnsi="宋体"/>
          <w:b/>
          <w:bCs/>
          <w:color w:val="000000"/>
          <w:sz w:val="32"/>
          <w:szCs w:val="32"/>
        </w:rPr>
        <w:t xml:space="preserve">  </w:t>
      </w:r>
      <w:r w:rsidRPr="00EA14F4">
        <w:rPr>
          <w:rFonts w:ascii="宋体" w:hAnsi="宋体" w:hint="eastAsia"/>
          <w:b/>
          <w:bCs/>
          <w:color w:val="000000"/>
          <w:sz w:val="32"/>
          <w:szCs w:val="32"/>
        </w:rPr>
        <w:t>徐力骄</w:t>
      </w:r>
    </w:p>
    <w:p w:rsidR="002B391F" w:rsidRDefault="002B391F" w:rsidP="004B1EB3">
      <w:pPr>
        <w:ind w:firstLineChars="300" w:firstLine="31680"/>
        <w:rPr>
          <w:rFonts w:ascii="楷体" w:eastAsia="楷体" w:hAnsi="楷体"/>
          <w:b/>
          <w:bCs/>
          <w:color w:val="000000"/>
          <w:sz w:val="32"/>
          <w:szCs w:val="32"/>
        </w:rPr>
      </w:pPr>
    </w:p>
    <w:p w:rsidR="002B391F" w:rsidRDefault="002B391F" w:rsidP="00A23DF9">
      <w:pPr>
        <w:jc w:val="center"/>
        <w:rPr>
          <w:rFonts w:ascii="楷体" w:eastAsia="楷体" w:hAnsi="楷体"/>
          <w:b/>
          <w:bCs/>
          <w:color w:val="000000"/>
          <w:sz w:val="32"/>
          <w:szCs w:val="32"/>
        </w:rPr>
      </w:pPr>
      <w:r>
        <w:rPr>
          <w:rFonts w:ascii="楷体" w:eastAsia="楷体" w:hAnsi="楷体"/>
          <w:b/>
          <w:bCs/>
          <w:color w:val="000000"/>
          <w:sz w:val="32"/>
          <w:szCs w:val="32"/>
        </w:rPr>
        <w:t>2011</w:t>
      </w:r>
      <w:r>
        <w:rPr>
          <w:rFonts w:ascii="楷体" w:eastAsia="楷体" w:hAnsi="楷体" w:hint="eastAsia"/>
          <w:b/>
          <w:bCs/>
          <w:color w:val="000000"/>
          <w:sz w:val="32"/>
          <w:szCs w:val="32"/>
        </w:rPr>
        <w:t>年</w:t>
      </w:r>
      <w:r>
        <w:rPr>
          <w:rFonts w:ascii="楷体" w:eastAsia="楷体" w:hAnsi="楷体"/>
          <w:b/>
          <w:bCs/>
          <w:color w:val="000000"/>
          <w:sz w:val="32"/>
          <w:szCs w:val="32"/>
        </w:rPr>
        <w:t>7</w:t>
      </w:r>
      <w:r>
        <w:rPr>
          <w:rFonts w:ascii="楷体" w:eastAsia="楷体" w:hAnsi="楷体" w:hint="eastAsia"/>
          <w:b/>
          <w:bCs/>
          <w:color w:val="000000"/>
          <w:sz w:val="32"/>
          <w:szCs w:val="32"/>
        </w:rPr>
        <w:t>月</w:t>
      </w:r>
    </w:p>
    <w:p w:rsidR="002B391F" w:rsidRDefault="002B391F">
      <w:pPr>
        <w:widowControl/>
        <w:jc w:val="left"/>
        <w:rPr>
          <w:rFonts w:ascii="楷体" w:eastAsia="楷体" w:hAnsi="楷体"/>
          <w:b/>
          <w:bCs/>
          <w:color w:val="000000"/>
          <w:sz w:val="32"/>
          <w:szCs w:val="32"/>
        </w:rPr>
      </w:pPr>
      <w:r>
        <w:rPr>
          <w:rFonts w:ascii="楷体" w:eastAsia="楷体" w:hAnsi="楷体"/>
          <w:b/>
          <w:bCs/>
          <w:color w:val="000000"/>
          <w:sz w:val="32"/>
          <w:szCs w:val="32"/>
        </w:rPr>
        <w:br w:type="page"/>
      </w:r>
    </w:p>
    <w:p w:rsidR="002B391F" w:rsidRPr="00B505CD" w:rsidRDefault="002B391F" w:rsidP="00434355">
      <w:pPr>
        <w:rPr>
          <w:b/>
          <w:color w:val="000000"/>
          <w:sz w:val="28"/>
          <w:szCs w:val="32"/>
        </w:rPr>
      </w:pPr>
      <w:r w:rsidRPr="00B505CD">
        <w:rPr>
          <w:rFonts w:hint="eastAsia"/>
          <w:b/>
          <w:color w:val="000000"/>
          <w:sz w:val="28"/>
          <w:szCs w:val="32"/>
        </w:rPr>
        <w:t>成员名单</w:t>
      </w:r>
    </w:p>
    <w:p w:rsidR="002B391F" w:rsidRDefault="002B391F" w:rsidP="00434355">
      <w:pPr>
        <w:rPr>
          <w:color w:val="000000"/>
          <w:sz w:val="28"/>
          <w:szCs w:val="32"/>
        </w:rPr>
      </w:pPr>
      <w:r w:rsidRPr="003D3D5A">
        <w:rPr>
          <w:rFonts w:hint="eastAsia"/>
          <w:b/>
          <w:color w:val="000000"/>
          <w:sz w:val="28"/>
          <w:szCs w:val="32"/>
        </w:rPr>
        <w:t>项目负责人</w:t>
      </w:r>
      <w:r>
        <w:rPr>
          <w:rFonts w:hint="eastAsia"/>
          <w:color w:val="000000"/>
          <w:sz w:val="28"/>
          <w:szCs w:val="32"/>
        </w:rPr>
        <w:t>：倪玉菡</w:t>
      </w:r>
    </w:p>
    <w:p w:rsidR="002B391F" w:rsidRDefault="002B391F" w:rsidP="00434355">
      <w:pPr>
        <w:outlineLvl w:val="2"/>
        <w:rPr>
          <w:b/>
          <w:color w:val="000000"/>
          <w:sz w:val="28"/>
          <w:szCs w:val="32"/>
        </w:rPr>
      </w:pPr>
      <w:bookmarkStart w:id="3" w:name="_Toc298697720"/>
      <w:r w:rsidRPr="003D3D5A">
        <w:rPr>
          <w:rFonts w:hint="eastAsia"/>
          <w:b/>
          <w:color w:val="000000"/>
          <w:sz w:val="28"/>
          <w:szCs w:val="32"/>
        </w:rPr>
        <w:t>主要成员的基本情况：</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163"/>
        <w:gridCol w:w="2841"/>
      </w:tblGrid>
      <w:tr w:rsidR="002B391F" w:rsidRPr="00F06C0C" w:rsidTr="00D47616">
        <w:tc>
          <w:tcPr>
            <w:tcW w:w="2518" w:type="dxa"/>
          </w:tcPr>
          <w:p w:rsidR="002B391F" w:rsidRPr="00F06C0C" w:rsidRDefault="002B391F" w:rsidP="00D47616">
            <w:pPr>
              <w:rPr>
                <w:color w:val="000000"/>
                <w:sz w:val="28"/>
                <w:szCs w:val="32"/>
              </w:rPr>
            </w:pPr>
            <w:r w:rsidRPr="00F06C0C">
              <w:rPr>
                <w:rFonts w:hint="eastAsia"/>
                <w:color w:val="000000"/>
                <w:sz w:val="28"/>
                <w:szCs w:val="32"/>
              </w:rPr>
              <w:t>姓名</w:t>
            </w:r>
            <w:r w:rsidRPr="00F06C0C">
              <w:rPr>
                <w:color w:val="000000"/>
                <w:sz w:val="28"/>
                <w:szCs w:val="32"/>
              </w:rPr>
              <w:t xml:space="preserve">  </w:t>
            </w:r>
          </w:p>
        </w:tc>
        <w:tc>
          <w:tcPr>
            <w:tcW w:w="3163" w:type="dxa"/>
          </w:tcPr>
          <w:p w:rsidR="002B391F" w:rsidRPr="00F06C0C" w:rsidRDefault="002B391F" w:rsidP="00D47616">
            <w:pPr>
              <w:rPr>
                <w:color w:val="000000"/>
                <w:sz w:val="28"/>
                <w:szCs w:val="32"/>
              </w:rPr>
            </w:pPr>
            <w:r w:rsidRPr="00F06C0C">
              <w:rPr>
                <w:rFonts w:hint="eastAsia"/>
                <w:color w:val="000000"/>
                <w:sz w:val="28"/>
                <w:szCs w:val="32"/>
              </w:rPr>
              <w:t>院系</w:t>
            </w:r>
            <w:r w:rsidRPr="00F06C0C">
              <w:rPr>
                <w:color w:val="000000"/>
                <w:sz w:val="28"/>
                <w:szCs w:val="32"/>
              </w:rPr>
              <w:t xml:space="preserve">    </w:t>
            </w:r>
          </w:p>
        </w:tc>
        <w:tc>
          <w:tcPr>
            <w:tcW w:w="2841" w:type="dxa"/>
          </w:tcPr>
          <w:p w:rsidR="002B391F" w:rsidRPr="00F06C0C" w:rsidRDefault="002B391F" w:rsidP="00D47616">
            <w:pPr>
              <w:rPr>
                <w:color w:val="000000"/>
                <w:sz w:val="28"/>
                <w:szCs w:val="32"/>
              </w:rPr>
            </w:pPr>
            <w:r w:rsidRPr="00F06C0C">
              <w:rPr>
                <w:rFonts w:hint="eastAsia"/>
                <w:color w:val="000000"/>
                <w:sz w:val="28"/>
                <w:szCs w:val="32"/>
              </w:rPr>
              <w:t>专业</w:t>
            </w:r>
          </w:p>
        </w:tc>
      </w:tr>
      <w:tr w:rsidR="002B391F" w:rsidRPr="00F06C0C" w:rsidTr="00D47616">
        <w:tc>
          <w:tcPr>
            <w:tcW w:w="2518" w:type="dxa"/>
          </w:tcPr>
          <w:p w:rsidR="002B391F" w:rsidRPr="00F06C0C" w:rsidRDefault="002B391F" w:rsidP="00D47616">
            <w:pPr>
              <w:rPr>
                <w:color w:val="000000"/>
                <w:sz w:val="28"/>
                <w:szCs w:val="32"/>
              </w:rPr>
            </w:pPr>
            <w:r w:rsidRPr="00F06C0C">
              <w:rPr>
                <w:rFonts w:hint="eastAsia"/>
                <w:color w:val="000000"/>
                <w:sz w:val="28"/>
                <w:szCs w:val="32"/>
              </w:rPr>
              <w:t>倪玉</w:t>
            </w:r>
            <w:r>
              <w:rPr>
                <w:rFonts w:hint="eastAsia"/>
                <w:color w:val="000000"/>
                <w:sz w:val="28"/>
                <w:szCs w:val="32"/>
              </w:rPr>
              <w:t>菡</w:t>
            </w:r>
          </w:p>
        </w:tc>
        <w:tc>
          <w:tcPr>
            <w:tcW w:w="3163" w:type="dxa"/>
          </w:tcPr>
          <w:p w:rsidR="002B391F" w:rsidRPr="00F06C0C" w:rsidRDefault="002B391F" w:rsidP="00D47616">
            <w:pPr>
              <w:rPr>
                <w:color w:val="000000"/>
                <w:sz w:val="28"/>
                <w:szCs w:val="32"/>
              </w:rPr>
            </w:pPr>
            <w:r w:rsidRPr="00F06C0C">
              <w:rPr>
                <w:rFonts w:hint="eastAsia"/>
                <w:color w:val="000000"/>
                <w:sz w:val="28"/>
                <w:szCs w:val="32"/>
              </w:rPr>
              <w:t>计算机科学与技术学院</w:t>
            </w:r>
          </w:p>
        </w:tc>
        <w:tc>
          <w:tcPr>
            <w:tcW w:w="2841" w:type="dxa"/>
          </w:tcPr>
          <w:p w:rsidR="002B391F" w:rsidRPr="00F06C0C" w:rsidRDefault="002B391F" w:rsidP="00D47616">
            <w:pPr>
              <w:rPr>
                <w:color w:val="000000"/>
                <w:sz w:val="28"/>
                <w:szCs w:val="32"/>
              </w:rPr>
            </w:pPr>
            <w:r w:rsidRPr="00F06C0C">
              <w:rPr>
                <w:color w:val="000000"/>
                <w:sz w:val="28"/>
                <w:szCs w:val="32"/>
              </w:rPr>
              <w:t>10</w:t>
            </w:r>
            <w:r w:rsidRPr="00F06C0C">
              <w:rPr>
                <w:rFonts w:hint="eastAsia"/>
                <w:color w:val="000000"/>
                <w:sz w:val="28"/>
                <w:szCs w:val="32"/>
              </w:rPr>
              <w:t>计算机</w:t>
            </w:r>
          </w:p>
        </w:tc>
      </w:tr>
      <w:tr w:rsidR="002B391F" w:rsidRPr="00F06C0C" w:rsidTr="00D47616">
        <w:tc>
          <w:tcPr>
            <w:tcW w:w="2518" w:type="dxa"/>
          </w:tcPr>
          <w:p w:rsidR="002B391F" w:rsidRPr="00F06C0C" w:rsidRDefault="002B391F" w:rsidP="00D47616">
            <w:pPr>
              <w:rPr>
                <w:color w:val="000000"/>
                <w:sz w:val="28"/>
                <w:szCs w:val="32"/>
              </w:rPr>
            </w:pPr>
            <w:r w:rsidRPr="00F06C0C">
              <w:rPr>
                <w:rFonts w:hint="eastAsia"/>
                <w:color w:val="000000"/>
                <w:sz w:val="28"/>
                <w:szCs w:val="32"/>
              </w:rPr>
              <w:t>吉玉锦</w:t>
            </w:r>
          </w:p>
        </w:tc>
        <w:tc>
          <w:tcPr>
            <w:tcW w:w="3163" w:type="dxa"/>
          </w:tcPr>
          <w:p w:rsidR="002B391F" w:rsidRPr="00F06C0C" w:rsidRDefault="002B391F" w:rsidP="00D47616">
            <w:pPr>
              <w:rPr>
                <w:color w:val="000000"/>
                <w:sz w:val="28"/>
                <w:szCs w:val="32"/>
              </w:rPr>
            </w:pPr>
            <w:r w:rsidRPr="00F06C0C">
              <w:rPr>
                <w:rFonts w:hint="eastAsia"/>
                <w:color w:val="000000"/>
                <w:sz w:val="28"/>
                <w:szCs w:val="32"/>
              </w:rPr>
              <w:t>管理学院</w:t>
            </w:r>
          </w:p>
        </w:tc>
        <w:tc>
          <w:tcPr>
            <w:tcW w:w="2841" w:type="dxa"/>
          </w:tcPr>
          <w:p w:rsidR="002B391F" w:rsidRPr="00F06C0C" w:rsidRDefault="002B391F" w:rsidP="00D47616">
            <w:pPr>
              <w:rPr>
                <w:color w:val="000000"/>
                <w:sz w:val="28"/>
                <w:szCs w:val="32"/>
              </w:rPr>
            </w:pPr>
            <w:r w:rsidRPr="00F06C0C">
              <w:rPr>
                <w:color w:val="000000"/>
                <w:sz w:val="28"/>
                <w:szCs w:val="32"/>
              </w:rPr>
              <w:t>10</w:t>
            </w:r>
            <w:r w:rsidRPr="00F06C0C">
              <w:rPr>
                <w:rFonts w:hint="eastAsia"/>
                <w:color w:val="000000"/>
                <w:sz w:val="28"/>
                <w:szCs w:val="32"/>
              </w:rPr>
              <w:t>工商管理</w:t>
            </w:r>
          </w:p>
        </w:tc>
      </w:tr>
      <w:tr w:rsidR="002B391F" w:rsidRPr="00F06C0C" w:rsidTr="00D47616">
        <w:tc>
          <w:tcPr>
            <w:tcW w:w="2518" w:type="dxa"/>
          </w:tcPr>
          <w:p w:rsidR="002B391F" w:rsidRPr="00F06C0C" w:rsidRDefault="002B391F" w:rsidP="00D47616">
            <w:pPr>
              <w:rPr>
                <w:color w:val="000000"/>
                <w:sz w:val="28"/>
                <w:szCs w:val="32"/>
              </w:rPr>
            </w:pPr>
            <w:r w:rsidRPr="00F06C0C">
              <w:rPr>
                <w:rFonts w:hint="eastAsia"/>
                <w:color w:val="000000"/>
                <w:sz w:val="28"/>
                <w:szCs w:val="32"/>
              </w:rPr>
              <w:t>张彦青</w:t>
            </w:r>
          </w:p>
        </w:tc>
        <w:tc>
          <w:tcPr>
            <w:tcW w:w="3163" w:type="dxa"/>
          </w:tcPr>
          <w:p w:rsidR="002B391F" w:rsidRPr="00F06C0C" w:rsidRDefault="002B391F" w:rsidP="00D47616">
            <w:pPr>
              <w:rPr>
                <w:color w:val="000000"/>
                <w:sz w:val="28"/>
                <w:szCs w:val="32"/>
              </w:rPr>
            </w:pPr>
            <w:r w:rsidRPr="00F06C0C">
              <w:rPr>
                <w:rFonts w:hint="eastAsia"/>
                <w:color w:val="000000"/>
                <w:sz w:val="28"/>
                <w:szCs w:val="32"/>
              </w:rPr>
              <w:t>国际关系与公共事务学院</w:t>
            </w:r>
          </w:p>
        </w:tc>
        <w:tc>
          <w:tcPr>
            <w:tcW w:w="2841" w:type="dxa"/>
          </w:tcPr>
          <w:p w:rsidR="002B391F" w:rsidRPr="00F06C0C" w:rsidRDefault="002B391F" w:rsidP="00D47616">
            <w:pPr>
              <w:rPr>
                <w:color w:val="000000"/>
                <w:sz w:val="28"/>
                <w:szCs w:val="32"/>
              </w:rPr>
            </w:pPr>
            <w:r w:rsidRPr="00F06C0C">
              <w:rPr>
                <w:color w:val="000000"/>
                <w:sz w:val="28"/>
                <w:szCs w:val="32"/>
              </w:rPr>
              <w:t xml:space="preserve">09 </w:t>
            </w:r>
            <w:r w:rsidRPr="00F06C0C">
              <w:rPr>
                <w:rFonts w:hint="eastAsia"/>
                <w:color w:val="000000"/>
                <w:sz w:val="28"/>
                <w:szCs w:val="32"/>
              </w:rPr>
              <w:t>国际政治</w:t>
            </w:r>
          </w:p>
        </w:tc>
      </w:tr>
      <w:tr w:rsidR="002B391F" w:rsidRPr="00F06C0C" w:rsidTr="00D47616">
        <w:tc>
          <w:tcPr>
            <w:tcW w:w="2518" w:type="dxa"/>
          </w:tcPr>
          <w:p w:rsidR="002B391F" w:rsidRPr="00F06C0C" w:rsidRDefault="002B391F" w:rsidP="00D47616">
            <w:pPr>
              <w:rPr>
                <w:color w:val="000000"/>
                <w:sz w:val="28"/>
                <w:szCs w:val="32"/>
              </w:rPr>
            </w:pPr>
            <w:r w:rsidRPr="00F06C0C">
              <w:rPr>
                <w:rFonts w:hint="eastAsia"/>
                <w:color w:val="000000"/>
                <w:sz w:val="28"/>
                <w:szCs w:val="32"/>
              </w:rPr>
              <w:t>麻秋枫</w:t>
            </w:r>
            <w:r w:rsidRPr="00F06C0C">
              <w:rPr>
                <w:color w:val="000000"/>
                <w:sz w:val="28"/>
                <w:szCs w:val="32"/>
              </w:rPr>
              <w:t xml:space="preserve">  </w:t>
            </w:r>
          </w:p>
        </w:tc>
        <w:tc>
          <w:tcPr>
            <w:tcW w:w="3163" w:type="dxa"/>
          </w:tcPr>
          <w:p w:rsidR="002B391F" w:rsidRPr="00F06C0C" w:rsidRDefault="002B391F" w:rsidP="00D47616">
            <w:pPr>
              <w:rPr>
                <w:color w:val="000000"/>
                <w:sz w:val="28"/>
                <w:szCs w:val="32"/>
              </w:rPr>
            </w:pPr>
            <w:r w:rsidRPr="00F06C0C">
              <w:rPr>
                <w:rFonts w:hint="eastAsia"/>
                <w:color w:val="000000"/>
                <w:sz w:val="28"/>
                <w:szCs w:val="32"/>
              </w:rPr>
              <w:t>外文学院</w:t>
            </w:r>
          </w:p>
        </w:tc>
        <w:tc>
          <w:tcPr>
            <w:tcW w:w="2841" w:type="dxa"/>
          </w:tcPr>
          <w:p w:rsidR="002B391F" w:rsidRPr="00F06C0C" w:rsidRDefault="002B391F" w:rsidP="00D47616">
            <w:pPr>
              <w:rPr>
                <w:color w:val="000000"/>
                <w:sz w:val="28"/>
                <w:szCs w:val="32"/>
              </w:rPr>
            </w:pPr>
            <w:r w:rsidRPr="00F06C0C">
              <w:rPr>
                <w:color w:val="000000"/>
                <w:sz w:val="28"/>
                <w:szCs w:val="32"/>
              </w:rPr>
              <w:t>10</w:t>
            </w:r>
            <w:r w:rsidRPr="00F06C0C">
              <w:rPr>
                <w:rFonts w:hint="eastAsia"/>
                <w:color w:val="000000"/>
                <w:sz w:val="28"/>
                <w:szCs w:val="32"/>
              </w:rPr>
              <w:t>日语</w:t>
            </w:r>
          </w:p>
        </w:tc>
      </w:tr>
      <w:tr w:rsidR="002B391F" w:rsidRPr="00F06C0C" w:rsidTr="00D47616">
        <w:tc>
          <w:tcPr>
            <w:tcW w:w="2518" w:type="dxa"/>
          </w:tcPr>
          <w:p w:rsidR="002B391F" w:rsidRPr="00F06C0C" w:rsidRDefault="002B391F" w:rsidP="00D47616">
            <w:pPr>
              <w:rPr>
                <w:color w:val="000000"/>
                <w:sz w:val="28"/>
                <w:szCs w:val="32"/>
              </w:rPr>
            </w:pPr>
            <w:r w:rsidRPr="00F06C0C">
              <w:rPr>
                <w:rFonts w:hint="eastAsia"/>
                <w:color w:val="000000"/>
                <w:sz w:val="28"/>
                <w:szCs w:val="32"/>
              </w:rPr>
              <w:t>徐力骄</w:t>
            </w:r>
          </w:p>
        </w:tc>
        <w:tc>
          <w:tcPr>
            <w:tcW w:w="3163" w:type="dxa"/>
          </w:tcPr>
          <w:p w:rsidR="002B391F" w:rsidRPr="00F06C0C" w:rsidRDefault="002B391F" w:rsidP="00D47616">
            <w:pPr>
              <w:rPr>
                <w:color w:val="000000"/>
                <w:sz w:val="28"/>
                <w:szCs w:val="32"/>
              </w:rPr>
            </w:pPr>
            <w:r w:rsidRPr="00F06C0C">
              <w:rPr>
                <w:rFonts w:hint="eastAsia"/>
                <w:color w:val="000000"/>
                <w:sz w:val="28"/>
                <w:szCs w:val="32"/>
              </w:rPr>
              <w:t>数学科学学院</w:t>
            </w:r>
            <w:r w:rsidRPr="00F06C0C">
              <w:rPr>
                <w:color w:val="000000"/>
                <w:sz w:val="28"/>
                <w:szCs w:val="32"/>
              </w:rPr>
              <w:t xml:space="preserve">  </w:t>
            </w:r>
          </w:p>
        </w:tc>
        <w:tc>
          <w:tcPr>
            <w:tcW w:w="2841" w:type="dxa"/>
          </w:tcPr>
          <w:p w:rsidR="002B391F" w:rsidRPr="00F06C0C" w:rsidRDefault="002B391F" w:rsidP="00D47616">
            <w:pPr>
              <w:rPr>
                <w:color w:val="000000"/>
                <w:sz w:val="28"/>
                <w:szCs w:val="32"/>
              </w:rPr>
            </w:pPr>
            <w:r w:rsidRPr="00F06C0C">
              <w:rPr>
                <w:color w:val="000000"/>
                <w:sz w:val="28"/>
                <w:szCs w:val="32"/>
              </w:rPr>
              <w:t xml:space="preserve">09 </w:t>
            </w:r>
            <w:r w:rsidRPr="00F06C0C">
              <w:rPr>
                <w:rFonts w:hint="eastAsia"/>
                <w:color w:val="000000"/>
                <w:sz w:val="28"/>
                <w:szCs w:val="32"/>
              </w:rPr>
              <w:t>数学系</w:t>
            </w:r>
          </w:p>
        </w:tc>
      </w:tr>
    </w:tbl>
    <w:p w:rsidR="002B391F" w:rsidRDefault="002B391F" w:rsidP="00434355">
      <w:pPr>
        <w:rPr>
          <w:color w:val="000000"/>
          <w:sz w:val="28"/>
          <w:szCs w:val="32"/>
        </w:rPr>
      </w:pPr>
    </w:p>
    <w:p w:rsidR="002B391F" w:rsidRPr="003D3D5A" w:rsidRDefault="002B391F" w:rsidP="00434355">
      <w:pPr>
        <w:rPr>
          <w:b/>
          <w:color w:val="000000"/>
          <w:sz w:val="28"/>
          <w:szCs w:val="32"/>
        </w:rPr>
      </w:pPr>
      <w:r w:rsidRPr="003D3D5A">
        <w:rPr>
          <w:rFonts w:hint="eastAsia"/>
          <w:b/>
          <w:color w:val="000000"/>
          <w:sz w:val="28"/>
          <w:szCs w:val="32"/>
        </w:rPr>
        <w:t>主要成员的分工情况：</w:t>
      </w:r>
    </w:p>
    <w:p w:rsidR="002B391F" w:rsidRDefault="002B391F" w:rsidP="00434355">
      <w:pPr>
        <w:rPr>
          <w:color w:val="000000"/>
          <w:sz w:val="28"/>
          <w:szCs w:val="32"/>
        </w:rPr>
      </w:pPr>
      <w:r>
        <w:rPr>
          <w:rFonts w:hint="eastAsia"/>
          <w:color w:val="000000"/>
          <w:sz w:val="28"/>
          <w:szCs w:val="32"/>
        </w:rPr>
        <w:t>倪玉菡</w:t>
      </w:r>
      <w:r>
        <w:rPr>
          <w:color w:val="000000"/>
          <w:sz w:val="28"/>
          <w:szCs w:val="32"/>
        </w:rPr>
        <w:t xml:space="preserve">  </w:t>
      </w:r>
      <w:r>
        <w:rPr>
          <w:rFonts w:hint="eastAsia"/>
          <w:color w:val="000000"/>
          <w:sz w:val="28"/>
          <w:szCs w:val="32"/>
        </w:rPr>
        <w:t>项目总负责人，负责牵头联系社会调查地点，统筹成员分工</w:t>
      </w:r>
    </w:p>
    <w:p w:rsidR="002B391F" w:rsidRPr="000E44BF" w:rsidRDefault="002B391F" w:rsidP="004B1EB3">
      <w:pPr>
        <w:ind w:left="31680" w:hangingChars="400" w:firstLine="31680"/>
        <w:rPr>
          <w:sz w:val="28"/>
          <w:szCs w:val="32"/>
        </w:rPr>
      </w:pPr>
      <w:r>
        <w:rPr>
          <w:rFonts w:hint="eastAsia"/>
          <w:color w:val="000000"/>
          <w:sz w:val="28"/>
          <w:szCs w:val="32"/>
        </w:rPr>
        <w:t>吉玉锦</w:t>
      </w:r>
      <w:r>
        <w:rPr>
          <w:color w:val="000000"/>
          <w:sz w:val="28"/>
          <w:szCs w:val="32"/>
        </w:rPr>
        <w:t xml:space="preserve">  </w:t>
      </w:r>
      <w:r>
        <w:rPr>
          <w:rFonts w:hint="eastAsia"/>
          <w:color w:val="000000"/>
          <w:sz w:val="28"/>
          <w:szCs w:val="32"/>
        </w:rPr>
        <w:t>社会实践采访、记录工作，调查问卷后期处理，调查报告初</w:t>
      </w:r>
      <w:r w:rsidRPr="000E44BF">
        <w:rPr>
          <w:rFonts w:hint="eastAsia"/>
          <w:sz w:val="28"/>
          <w:szCs w:val="32"/>
        </w:rPr>
        <w:t>稿撰写</w:t>
      </w:r>
    </w:p>
    <w:p w:rsidR="002B391F" w:rsidRPr="000E44BF" w:rsidRDefault="002B391F" w:rsidP="004B1EB3">
      <w:pPr>
        <w:ind w:left="31680" w:hangingChars="400" w:firstLine="31680"/>
        <w:rPr>
          <w:sz w:val="28"/>
          <w:szCs w:val="32"/>
        </w:rPr>
      </w:pPr>
      <w:r w:rsidRPr="000E44BF">
        <w:rPr>
          <w:rFonts w:hint="eastAsia"/>
          <w:sz w:val="28"/>
          <w:szCs w:val="32"/>
        </w:rPr>
        <w:t>张彦青</w:t>
      </w:r>
      <w:r w:rsidRPr="000E44BF">
        <w:rPr>
          <w:sz w:val="28"/>
          <w:szCs w:val="32"/>
        </w:rPr>
        <w:t xml:space="preserve">  </w:t>
      </w:r>
      <w:r w:rsidRPr="000E44BF">
        <w:rPr>
          <w:rFonts w:hint="eastAsia"/>
          <w:sz w:val="28"/>
          <w:szCs w:val="32"/>
        </w:rPr>
        <w:t>调查问卷设计、社会实践采访，实践照片采集，调查报告初稿撰写</w:t>
      </w:r>
    </w:p>
    <w:p w:rsidR="002B391F" w:rsidRDefault="002B391F" w:rsidP="004B1EB3">
      <w:pPr>
        <w:ind w:left="31680" w:hangingChars="400" w:firstLine="31680"/>
        <w:rPr>
          <w:color w:val="000000"/>
          <w:sz w:val="28"/>
          <w:szCs w:val="32"/>
        </w:rPr>
      </w:pPr>
      <w:r w:rsidRPr="000E44BF">
        <w:rPr>
          <w:rFonts w:hint="eastAsia"/>
          <w:sz w:val="28"/>
          <w:szCs w:val="32"/>
        </w:rPr>
        <w:t>麻秋枫</w:t>
      </w:r>
      <w:r w:rsidRPr="000E44BF">
        <w:rPr>
          <w:sz w:val="28"/>
          <w:szCs w:val="32"/>
        </w:rPr>
        <w:t xml:space="preserve">  </w:t>
      </w:r>
      <w:r w:rsidRPr="000E44BF">
        <w:rPr>
          <w:rFonts w:hint="eastAsia"/>
          <w:sz w:val="28"/>
          <w:szCs w:val="32"/>
        </w:rPr>
        <w:t>访谈笔记整理工作，社会实践采访，实践照片采集，调查报</w:t>
      </w:r>
      <w:r>
        <w:rPr>
          <w:rFonts w:hint="eastAsia"/>
          <w:color w:val="000000"/>
          <w:sz w:val="28"/>
          <w:szCs w:val="32"/>
        </w:rPr>
        <w:t>告初稿撰写</w:t>
      </w:r>
    </w:p>
    <w:p w:rsidR="002B391F" w:rsidRDefault="002B391F" w:rsidP="004B1EB3">
      <w:pPr>
        <w:ind w:left="31680" w:hangingChars="400" w:firstLine="31680"/>
        <w:rPr>
          <w:color w:val="000000"/>
          <w:sz w:val="28"/>
          <w:szCs w:val="32"/>
        </w:rPr>
      </w:pPr>
      <w:r>
        <w:rPr>
          <w:rFonts w:hint="eastAsia"/>
          <w:color w:val="000000"/>
          <w:sz w:val="28"/>
          <w:szCs w:val="32"/>
        </w:rPr>
        <w:t>徐力骄</w:t>
      </w:r>
      <w:r>
        <w:rPr>
          <w:color w:val="000000"/>
          <w:sz w:val="28"/>
          <w:szCs w:val="32"/>
        </w:rPr>
        <w:t xml:space="preserve">  </w:t>
      </w:r>
      <w:r>
        <w:rPr>
          <w:rFonts w:hint="eastAsia"/>
          <w:color w:val="000000"/>
          <w:sz w:val="28"/>
          <w:szCs w:val="32"/>
        </w:rPr>
        <w:t>报告册框架制作，答辩材料整理，社会实践采访，调查报告初期撰写</w:t>
      </w:r>
    </w:p>
    <w:p w:rsidR="002B391F" w:rsidRDefault="002B391F" w:rsidP="00434355">
      <w:pPr>
        <w:jc w:val="center"/>
        <w:rPr>
          <w:color w:val="000000"/>
          <w:sz w:val="28"/>
          <w:szCs w:val="32"/>
        </w:rPr>
        <w:sectPr w:rsidR="002B391F" w:rsidSect="00434355">
          <w:headerReference w:type="default" r:id="rId8"/>
          <w:footerReference w:type="default" r:id="rId9"/>
          <w:pgSz w:w="11906" w:h="16838"/>
          <w:pgMar w:top="1440" w:right="1800" w:bottom="1440" w:left="1800" w:header="851" w:footer="992" w:gutter="0"/>
          <w:pgNumType w:start="0" w:chapStyle="3"/>
          <w:cols w:space="425"/>
          <w:titlePg/>
          <w:docGrid w:type="lines" w:linePitch="312"/>
        </w:sectPr>
      </w:pPr>
      <w:r>
        <w:rPr>
          <w:color w:val="000000"/>
          <w:sz w:val="28"/>
          <w:szCs w:val="32"/>
        </w:rPr>
        <w:br w:type="page"/>
      </w:r>
      <w:r w:rsidRPr="004B1EB3">
        <w:rPr>
          <w:color w:val="000000"/>
          <w:sz w:val="28"/>
          <w:szCs w:val="32"/>
        </w:rPr>
        <w:pict>
          <v:shape id="_x0000_i1026" type="#_x0000_t75" style="width:407.25pt;height:678pt">
            <v:imagedata r:id="rId10" o:title=""/>
          </v:shape>
        </w:pict>
      </w:r>
    </w:p>
    <w:p w:rsidR="002B391F" w:rsidRPr="00434355" w:rsidRDefault="002B391F" w:rsidP="00434355">
      <w:pPr>
        <w:jc w:val="center"/>
        <w:rPr>
          <w:rFonts w:ascii="楷体" w:eastAsia="楷体" w:hAnsi="楷体"/>
          <w:b/>
          <w:bCs/>
          <w:color w:val="000000"/>
          <w:sz w:val="32"/>
          <w:szCs w:val="32"/>
        </w:rPr>
      </w:pPr>
      <w:r w:rsidRPr="00434355">
        <w:rPr>
          <w:rFonts w:hint="eastAsia"/>
          <w:b/>
          <w:color w:val="000000"/>
          <w:sz w:val="52"/>
          <w:szCs w:val="52"/>
        </w:rPr>
        <w:t>报告</w:t>
      </w:r>
      <w:r w:rsidRPr="00B319ED">
        <w:rPr>
          <w:rFonts w:ascii="宋体" w:hAnsi="宋体" w:hint="eastAsia"/>
          <w:b/>
          <w:sz w:val="52"/>
          <w:szCs w:val="52"/>
        </w:rPr>
        <w:t>目录</w:t>
      </w:r>
    </w:p>
    <w:p w:rsidR="002B391F" w:rsidRPr="00B319ED" w:rsidRDefault="002B391F" w:rsidP="00D740E6">
      <w:pPr>
        <w:tabs>
          <w:tab w:val="right" w:pos="8306"/>
        </w:tabs>
        <w:spacing w:line="360" w:lineRule="auto"/>
        <w:jc w:val="left"/>
        <w:rPr>
          <w:rFonts w:ascii="宋体"/>
          <w:b/>
          <w:sz w:val="28"/>
          <w:szCs w:val="28"/>
        </w:rPr>
      </w:pPr>
      <w:r w:rsidRPr="00B319ED">
        <w:rPr>
          <w:rFonts w:ascii="宋体" w:hAnsi="宋体" w:hint="eastAsia"/>
          <w:b/>
          <w:sz w:val="28"/>
          <w:szCs w:val="28"/>
        </w:rPr>
        <w:t>第一部分：核安全思考的背景</w:t>
      </w:r>
    </w:p>
    <w:p w:rsidR="002B391F" w:rsidRPr="00B319ED" w:rsidRDefault="002B391F" w:rsidP="00D740E6">
      <w:pPr>
        <w:tabs>
          <w:tab w:val="right" w:pos="8306"/>
        </w:tabs>
        <w:spacing w:line="360" w:lineRule="auto"/>
        <w:jc w:val="left"/>
        <w:rPr>
          <w:rFonts w:ascii="宋体"/>
        </w:rPr>
      </w:pPr>
      <w:r>
        <w:rPr>
          <w:noProof/>
        </w:rPr>
        <w:pict>
          <v:line id="直接连接符 1" o:spid="_x0000_s1026" style="position:absolute;z-index:251652608;visibility:visible" from="132.75pt,12.15pt" to="406.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"/>
        </w:pict>
      </w:r>
      <w:r w:rsidRPr="00B319ED">
        <w:rPr>
          <w:rFonts w:ascii="宋体" w:hAnsi="宋体" w:hint="eastAsia"/>
        </w:rPr>
        <w:t>日本福岛核事故对我国影响</w:t>
      </w:r>
      <w:r w:rsidRPr="00B319ED">
        <w:rPr>
          <w:rFonts w:ascii="宋体"/>
        </w:rPr>
        <w:tab/>
      </w:r>
      <w:r>
        <w:rPr>
          <w:rFonts w:ascii="宋体" w:hAnsi="宋体"/>
        </w:rPr>
        <w:t>1</w:t>
      </w:r>
    </w:p>
    <w:p w:rsidR="002B391F" w:rsidRPr="00B319ED" w:rsidRDefault="002B391F" w:rsidP="00D740E6">
      <w:pPr>
        <w:tabs>
          <w:tab w:val="right" w:pos="8306"/>
        </w:tabs>
        <w:spacing w:line="360" w:lineRule="auto"/>
        <w:jc w:val="left"/>
        <w:rPr>
          <w:rFonts w:ascii="宋体"/>
        </w:rPr>
      </w:pPr>
      <w:r>
        <w:rPr>
          <w:noProof/>
        </w:rPr>
        <w:pict>
          <v:line id="直接连接符 2" o:spid="_x0000_s1027" style="position:absolute;z-index:251653632;visibility:visible" from="99.75pt,11.55pt" to="408.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"/>
        </w:pict>
      </w:r>
      <w:r w:rsidRPr="00B319ED">
        <w:rPr>
          <w:rFonts w:ascii="宋体" w:hAnsi="宋体" w:hint="eastAsia"/>
        </w:rPr>
        <w:t>核能发电的发展历史</w:t>
      </w:r>
      <w:r w:rsidRPr="00B319ED">
        <w:rPr>
          <w:rFonts w:ascii="宋体"/>
        </w:rPr>
        <w:tab/>
      </w:r>
      <w:r>
        <w:rPr>
          <w:rFonts w:ascii="宋体" w:hAnsi="宋体"/>
        </w:rPr>
        <w:t>4</w:t>
      </w:r>
    </w:p>
    <w:p w:rsidR="002B391F" w:rsidRPr="00B319ED" w:rsidRDefault="002B391F" w:rsidP="00D740E6">
      <w:pPr>
        <w:tabs>
          <w:tab w:val="right" w:pos="8306"/>
        </w:tabs>
        <w:spacing w:line="360" w:lineRule="auto"/>
        <w:jc w:val="left"/>
        <w:rPr>
          <w:rFonts w:ascii="宋体"/>
        </w:rPr>
      </w:pPr>
      <w:r>
        <w:rPr>
          <w:noProof/>
        </w:rPr>
        <w:pict>
          <v:line id="直接连接符 3" o:spid="_x0000_s1028" style="position:absolute;z-index:251654656;visibility:visible" from="97.5pt,11.1pt" to="408.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"/>
        </w:pict>
      </w:r>
      <w:r w:rsidRPr="00B319ED">
        <w:rPr>
          <w:rFonts w:ascii="宋体" w:hAnsi="宋体" w:hint="eastAsia"/>
        </w:rPr>
        <w:t>核能发电的事故回放</w:t>
      </w:r>
      <w:r w:rsidRPr="00B319ED">
        <w:rPr>
          <w:rFonts w:ascii="宋体"/>
        </w:rPr>
        <w:tab/>
      </w:r>
      <w:r>
        <w:rPr>
          <w:rFonts w:ascii="宋体" w:hAnsi="宋体"/>
        </w:rPr>
        <w:t>5</w:t>
      </w:r>
    </w:p>
    <w:p w:rsidR="002B391F" w:rsidRPr="00B319ED" w:rsidRDefault="002B391F" w:rsidP="00D740E6">
      <w:pPr>
        <w:tabs>
          <w:tab w:val="right" w:pos="8306"/>
        </w:tabs>
        <w:spacing w:line="360" w:lineRule="auto"/>
        <w:jc w:val="left"/>
        <w:rPr>
          <w:rFonts w:ascii="宋体"/>
        </w:rPr>
      </w:pPr>
      <w:r>
        <w:rPr>
          <w:noProof/>
        </w:rPr>
        <w:pict>
          <v:line id="直接连接符 4" o:spid="_x0000_s1029" style="position:absolute;z-index:251655680;visibility:visible" from="141pt,11.25pt" to="408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"/>
        </w:pict>
      </w:r>
      <w:r w:rsidRPr="00B319ED">
        <w:rPr>
          <w:rFonts w:ascii="宋体" w:hAnsi="宋体" w:hint="eastAsia"/>
        </w:rPr>
        <w:t>国际社会对于核电发展的态度</w:t>
      </w:r>
      <w:r w:rsidRPr="00B319ED">
        <w:rPr>
          <w:rFonts w:ascii="宋体"/>
        </w:rPr>
        <w:tab/>
      </w:r>
      <w:r>
        <w:rPr>
          <w:rFonts w:ascii="宋体" w:hAnsi="宋体"/>
        </w:rPr>
        <w:t>7</w:t>
      </w:r>
    </w:p>
    <w:p w:rsidR="002B391F" w:rsidRPr="00B319ED" w:rsidRDefault="002B391F" w:rsidP="00D740E6">
      <w:pPr>
        <w:spacing w:line="360" w:lineRule="auto"/>
        <w:jc w:val="left"/>
        <w:rPr>
          <w:rFonts w:ascii="宋体"/>
          <w:b/>
          <w:sz w:val="28"/>
          <w:szCs w:val="28"/>
        </w:rPr>
      </w:pPr>
      <w:r w:rsidRPr="00B319ED">
        <w:rPr>
          <w:rFonts w:ascii="宋体" w:hAnsi="宋体" w:hint="eastAsia"/>
          <w:b/>
          <w:sz w:val="28"/>
          <w:szCs w:val="28"/>
        </w:rPr>
        <w:t>第二部分：我国核电发展现状调查</w:t>
      </w:r>
    </w:p>
    <w:p w:rsidR="002B391F" w:rsidRPr="00B319ED" w:rsidRDefault="002B391F" w:rsidP="00D740E6">
      <w:pPr>
        <w:tabs>
          <w:tab w:val="right" w:pos="8306"/>
        </w:tabs>
        <w:spacing w:line="360" w:lineRule="auto"/>
        <w:jc w:val="left"/>
        <w:rPr>
          <w:rFonts w:ascii="宋体"/>
        </w:rPr>
      </w:pPr>
      <w:r>
        <w:rPr>
          <w:noProof/>
        </w:rPr>
        <w:pict>
          <v:line id="直接连接符 5" o:spid="_x0000_s1030" style="position:absolute;z-index:251656704;visibility:visible" from="75pt,12.9pt" to="40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"/>
        </w:pict>
      </w:r>
      <w:r w:rsidRPr="00B319ED">
        <w:rPr>
          <w:rFonts w:ascii="宋体" w:hAnsi="宋体" w:hint="eastAsia"/>
        </w:rPr>
        <w:t>我国的能源结构</w:t>
      </w:r>
      <w:r>
        <w:rPr>
          <w:rFonts w:ascii="宋体"/>
        </w:rPr>
        <w:tab/>
      </w:r>
      <w:r>
        <w:rPr>
          <w:rFonts w:ascii="宋体" w:hAnsi="宋体"/>
        </w:rPr>
        <w:t>1</w:t>
      </w:r>
      <w:r>
        <w:rPr>
          <w:rFonts w:ascii="宋体"/>
        </w:rPr>
        <w:t>0</w:t>
      </w:r>
    </w:p>
    <w:p w:rsidR="002B391F" w:rsidRPr="00B319ED" w:rsidRDefault="002B391F" w:rsidP="00D740E6">
      <w:pPr>
        <w:tabs>
          <w:tab w:val="right" w:pos="8306"/>
        </w:tabs>
        <w:spacing w:line="360" w:lineRule="auto"/>
        <w:jc w:val="left"/>
        <w:rPr>
          <w:rFonts w:ascii="宋体"/>
        </w:rPr>
      </w:pPr>
      <w:r>
        <w:rPr>
          <w:noProof/>
        </w:rPr>
        <w:pict>
          <v:line id="直接连接符 6" o:spid="_x0000_s1031" style="position:absolute;z-index:251657728;visibility:visible" from="106.5pt,12pt" to="404.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"/>
        </w:pict>
      </w:r>
      <w:r w:rsidRPr="00B319ED">
        <w:rPr>
          <w:rFonts w:ascii="宋体" w:hAnsi="宋体" w:hint="eastAsia"/>
        </w:rPr>
        <w:t>各种发电方式特点比较</w:t>
      </w:r>
      <w:r>
        <w:rPr>
          <w:rFonts w:ascii="宋体"/>
        </w:rPr>
        <w:tab/>
      </w:r>
      <w:r>
        <w:rPr>
          <w:rFonts w:ascii="宋体" w:hAnsi="宋体"/>
        </w:rPr>
        <w:t>11</w:t>
      </w:r>
    </w:p>
    <w:p w:rsidR="002B391F" w:rsidRPr="00B319ED" w:rsidRDefault="002B391F" w:rsidP="00D740E6">
      <w:pPr>
        <w:tabs>
          <w:tab w:val="right" w:pos="8306"/>
        </w:tabs>
        <w:spacing w:line="360" w:lineRule="auto"/>
        <w:jc w:val="left"/>
        <w:rPr>
          <w:rFonts w:ascii="宋体"/>
        </w:rPr>
      </w:pPr>
      <w:r>
        <w:rPr>
          <w:noProof/>
        </w:rPr>
        <w:pict>
          <v:line id="直接连接符 9" o:spid="_x0000_s1032" style="position:absolute;z-index:251658752;visibility:visible" from="86.25pt,11.1pt" to="40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"/>
        </w:pict>
      </w:r>
      <w:r w:rsidRPr="00B319ED">
        <w:rPr>
          <w:rFonts w:ascii="宋体" w:hAnsi="宋体" w:hint="eastAsia"/>
        </w:rPr>
        <w:t>核能发电特点探究</w:t>
      </w:r>
      <w:r>
        <w:rPr>
          <w:rFonts w:ascii="宋体"/>
        </w:rPr>
        <w:tab/>
      </w:r>
      <w:r>
        <w:rPr>
          <w:rFonts w:ascii="宋体" w:hAnsi="宋体"/>
        </w:rPr>
        <w:t>15</w:t>
      </w:r>
    </w:p>
    <w:p w:rsidR="002B391F" w:rsidRPr="00B319ED" w:rsidRDefault="002B391F" w:rsidP="00D740E6">
      <w:pPr>
        <w:tabs>
          <w:tab w:val="right" w:pos="8306"/>
        </w:tabs>
        <w:spacing w:line="360" w:lineRule="auto"/>
        <w:jc w:val="left"/>
        <w:rPr>
          <w:rFonts w:ascii="宋体"/>
        </w:rPr>
      </w:pPr>
      <w:r>
        <w:rPr>
          <w:noProof/>
        </w:rPr>
        <w:pict>
          <v:line id="直接连接符 10" o:spid="_x0000_s1033" style="position:absolute;z-index:251659776;visibility:visible" from="117pt,11.7pt" to="40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"/>
        </w:pict>
      </w:r>
      <w:r w:rsidRPr="00B319ED">
        <w:rPr>
          <w:rFonts w:ascii="宋体" w:hAnsi="宋体" w:hint="eastAsia"/>
        </w:rPr>
        <w:t>现阶段我国核电发展状况</w:t>
      </w:r>
      <w:r>
        <w:rPr>
          <w:rFonts w:ascii="宋体"/>
        </w:rPr>
        <w:tab/>
      </w:r>
      <w:r>
        <w:rPr>
          <w:rFonts w:ascii="宋体" w:hAnsi="宋体"/>
        </w:rPr>
        <w:t>17</w:t>
      </w:r>
    </w:p>
    <w:p w:rsidR="002B391F" w:rsidRPr="00B319ED" w:rsidRDefault="002B391F" w:rsidP="00D740E6">
      <w:pPr>
        <w:tabs>
          <w:tab w:val="right" w:pos="8306"/>
        </w:tabs>
        <w:spacing w:line="360" w:lineRule="auto"/>
        <w:jc w:val="left"/>
        <w:rPr>
          <w:rFonts w:ascii="宋体"/>
        </w:rPr>
      </w:pPr>
      <w:r>
        <w:rPr>
          <w:noProof/>
        </w:rPr>
        <w:pict>
          <v:line id="直接连接符 11" o:spid="_x0000_s1034" style="position:absolute;z-index:251660800;visibility:visible" from="96.75pt,12.3pt" to="403.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"/>
        </w:pict>
      </w:r>
      <w:r w:rsidRPr="00B319ED">
        <w:rPr>
          <w:rFonts w:ascii="宋体" w:hAnsi="宋体" w:hint="eastAsia"/>
        </w:rPr>
        <w:t>保障核电安全的措施</w:t>
      </w:r>
      <w:r>
        <w:rPr>
          <w:rFonts w:ascii="宋体"/>
        </w:rPr>
        <w:tab/>
      </w:r>
      <w:r>
        <w:rPr>
          <w:rFonts w:ascii="宋体" w:hAnsi="宋体"/>
        </w:rPr>
        <w:t>2</w:t>
      </w:r>
      <w:r>
        <w:rPr>
          <w:rFonts w:ascii="宋体"/>
        </w:rPr>
        <w:t>0</w:t>
      </w:r>
    </w:p>
    <w:p w:rsidR="002B391F" w:rsidRPr="00B319ED" w:rsidRDefault="002B391F" w:rsidP="00D740E6">
      <w:pPr>
        <w:spacing w:line="360" w:lineRule="auto"/>
        <w:jc w:val="left"/>
        <w:rPr>
          <w:rFonts w:ascii="宋体"/>
          <w:b/>
          <w:sz w:val="28"/>
          <w:szCs w:val="28"/>
        </w:rPr>
      </w:pPr>
      <w:r w:rsidRPr="00B319ED">
        <w:rPr>
          <w:rFonts w:ascii="宋体" w:hAnsi="宋体" w:hint="eastAsia"/>
          <w:b/>
          <w:sz w:val="28"/>
          <w:szCs w:val="28"/>
        </w:rPr>
        <w:t>第三部分：核电安全思考</w:t>
      </w:r>
    </w:p>
    <w:p w:rsidR="002B391F" w:rsidRPr="000E44BF" w:rsidRDefault="002B391F" w:rsidP="00D740E6">
      <w:pPr>
        <w:spacing w:line="360" w:lineRule="auto"/>
        <w:jc w:val="left"/>
        <w:rPr>
          <w:rFonts w:ascii="宋体"/>
        </w:rPr>
      </w:pPr>
      <w:r>
        <w:rPr>
          <w:noProof/>
        </w:rPr>
        <w:pict>
          <v:line id="直接连接符 12" o:spid="_x0000_s1035" style="position:absolute;z-index:251661824;visibility:visible" from="189.75pt,11.7pt" to="401.2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"/>
        </w:pict>
      </w:r>
      <w:r>
        <w:rPr>
          <w:rFonts w:ascii="宋体" w:hAnsi="宋体" w:hint="eastAsia"/>
        </w:rPr>
        <w:t>从核电安全现状看</w:t>
      </w:r>
      <w:r w:rsidRPr="00B319ED">
        <w:rPr>
          <w:rFonts w:ascii="宋体" w:hAnsi="宋体" w:hint="eastAsia"/>
        </w:rPr>
        <w:t>问题及改进措施</w:t>
      </w:r>
      <w:r>
        <w:rPr>
          <w:rFonts w:ascii="宋体" w:hAnsi="宋体" w:hint="eastAsia"/>
        </w:rPr>
        <w:t>及结论</w:t>
      </w:r>
      <w:r>
        <w:rPr>
          <w:rFonts w:ascii="宋体" w:hAnsi="宋体"/>
        </w:rPr>
        <w:t xml:space="preserve">                                         24</w:t>
      </w:r>
    </w:p>
    <w:p w:rsidR="002B391F" w:rsidRPr="00B319ED" w:rsidRDefault="002B391F" w:rsidP="00D740E6">
      <w:pPr>
        <w:spacing w:line="360" w:lineRule="auto"/>
        <w:jc w:val="left"/>
        <w:rPr>
          <w:rFonts w:ascii="宋体"/>
          <w:b/>
          <w:sz w:val="28"/>
          <w:szCs w:val="28"/>
        </w:rPr>
      </w:pPr>
      <w:r w:rsidRPr="00B319ED">
        <w:rPr>
          <w:rFonts w:ascii="宋体" w:hAnsi="宋体" w:hint="eastAsia"/>
          <w:b/>
          <w:sz w:val="28"/>
          <w:szCs w:val="28"/>
        </w:rPr>
        <w:t>附录：</w:t>
      </w:r>
    </w:p>
    <w:p w:rsidR="002B391F" w:rsidRPr="00B319ED" w:rsidRDefault="002B391F" w:rsidP="00D740E6">
      <w:pPr>
        <w:pStyle w:val="ListParagraph"/>
        <w:numPr>
          <w:ilvl w:val="0"/>
          <w:numId w:val="2"/>
        </w:numPr>
        <w:spacing w:line="360" w:lineRule="auto"/>
        <w:ind w:firstLineChars="0"/>
        <w:jc w:val="left"/>
        <w:rPr>
          <w:rFonts w:ascii="宋体"/>
          <w:b/>
        </w:rPr>
      </w:pPr>
      <w:r w:rsidRPr="00B319ED">
        <w:rPr>
          <w:rFonts w:ascii="宋体" w:hAnsi="宋体" w:hint="eastAsia"/>
          <w:b/>
        </w:rPr>
        <w:t>问卷调查</w:t>
      </w:r>
    </w:p>
    <w:p w:rsidR="002B391F" w:rsidRPr="00B319ED" w:rsidRDefault="002B391F" w:rsidP="00D740E6">
      <w:pPr>
        <w:spacing w:line="360" w:lineRule="auto"/>
        <w:jc w:val="left"/>
        <w:rPr>
          <w:rFonts w:ascii="宋体"/>
        </w:rPr>
      </w:pPr>
      <w:r>
        <w:rPr>
          <w:noProof/>
        </w:rPr>
        <w:pict>
          <v:line id="直接连接符 20" o:spid="_x0000_s1036" style="position:absolute;z-index:251665920;visibility:visible" from="45pt,12pt" to="401.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"/>
        </w:pict>
      </w:r>
      <w:r w:rsidRPr="00B319ED">
        <w:rPr>
          <w:rFonts w:ascii="宋体" w:hAnsi="宋体" w:hint="eastAsia"/>
        </w:rPr>
        <w:t>调查问卷</w:t>
      </w:r>
      <w:r>
        <w:rPr>
          <w:rFonts w:ascii="宋体" w:hAnsi="宋体"/>
        </w:rPr>
        <w:t xml:space="preserve">                                                                     26</w:t>
      </w:r>
    </w:p>
    <w:p w:rsidR="002B391F" w:rsidRPr="00B319ED" w:rsidRDefault="002B391F" w:rsidP="00D740E6">
      <w:pPr>
        <w:spacing w:line="360" w:lineRule="auto"/>
        <w:jc w:val="left"/>
        <w:rPr>
          <w:rFonts w:ascii="宋体"/>
        </w:rPr>
      </w:pPr>
      <w:r>
        <w:rPr>
          <w:noProof/>
        </w:rPr>
        <w:pict>
          <v:line id="直接连接符 22" o:spid="_x0000_s1037" style="position:absolute;z-index:251666944;visibility:visible" from="86.25pt,11.85pt" to="401.2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"/>
        </w:pict>
      </w:r>
      <w:r w:rsidRPr="00B319ED">
        <w:rPr>
          <w:rFonts w:ascii="宋体" w:hAnsi="宋体" w:hint="eastAsia"/>
        </w:rPr>
        <w:t>调查问卷结果统计</w:t>
      </w:r>
      <w:r>
        <w:rPr>
          <w:rFonts w:ascii="宋体" w:hAnsi="宋体"/>
        </w:rPr>
        <w:t xml:space="preserve">                                                             28</w:t>
      </w:r>
    </w:p>
    <w:p w:rsidR="002B391F" w:rsidRPr="00B319ED" w:rsidRDefault="002B391F" w:rsidP="00D740E6">
      <w:pPr>
        <w:pStyle w:val="ListParagraph"/>
        <w:numPr>
          <w:ilvl w:val="0"/>
          <w:numId w:val="2"/>
        </w:numPr>
        <w:spacing w:line="360" w:lineRule="auto"/>
        <w:ind w:firstLineChars="0"/>
        <w:jc w:val="left"/>
        <w:rPr>
          <w:rFonts w:ascii="宋体"/>
          <w:b/>
          <w:szCs w:val="21"/>
        </w:rPr>
      </w:pPr>
      <w:r w:rsidRPr="00B319ED">
        <w:rPr>
          <w:rFonts w:ascii="宋体" w:hAnsi="宋体" w:hint="eastAsia"/>
          <w:b/>
          <w:szCs w:val="21"/>
        </w:rPr>
        <w:t>专家访谈实录</w:t>
      </w:r>
    </w:p>
    <w:p w:rsidR="002B391F" w:rsidRPr="00B319ED" w:rsidRDefault="002B391F" w:rsidP="00D740E6">
      <w:pPr>
        <w:spacing w:line="360" w:lineRule="auto"/>
        <w:jc w:val="left"/>
        <w:rPr>
          <w:rFonts w:ascii="宋体"/>
          <w:szCs w:val="21"/>
        </w:rPr>
      </w:pPr>
      <w:r>
        <w:rPr>
          <w:noProof/>
        </w:rPr>
        <w:pict>
          <v:line id="直接连接符 15" o:spid="_x0000_s1038" style="position:absolute;z-index:251662848;visibility:visible" from="211.5pt,11.1pt" to="401.2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"/>
        </w:pict>
      </w:r>
      <w:r w:rsidRPr="00B319ED">
        <w:rPr>
          <w:rFonts w:ascii="宋体" w:hAnsi="宋体" w:hint="eastAsia"/>
          <w:szCs w:val="21"/>
        </w:rPr>
        <w:t>上海核工程研究设计院质量管理部副主任申森</w:t>
      </w:r>
      <w:r>
        <w:rPr>
          <w:rFonts w:ascii="宋体" w:hAnsi="宋体"/>
          <w:szCs w:val="21"/>
        </w:rPr>
        <w:t xml:space="preserve">                                     30</w:t>
      </w:r>
    </w:p>
    <w:p w:rsidR="002B391F" w:rsidRPr="00B319ED" w:rsidRDefault="002B391F" w:rsidP="00D740E6">
      <w:pPr>
        <w:spacing w:line="360" w:lineRule="auto"/>
        <w:jc w:val="left"/>
        <w:rPr>
          <w:rFonts w:ascii="宋体"/>
          <w:szCs w:val="21"/>
        </w:rPr>
      </w:pPr>
      <w:r>
        <w:rPr>
          <w:noProof/>
        </w:rPr>
        <w:pict>
          <v:line id="直接连接符 17" o:spid="_x0000_s1039" style="position:absolute;z-index:251663872;visibility:visible" from="181.5pt,12.75pt" to="401.25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"/>
        </w:pict>
      </w:r>
      <w:r w:rsidRPr="00B319ED">
        <w:rPr>
          <w:rFonts w:ascii="宋体" w:hAnsi="宋体" w:hint="eastAsia"/>
          <w:szCs w:val="21"/>
        </w:rPr>
        <w:t>上海市辐射环境监督站总工程师戈立新</w:t>
      </w:r>
      <w:r>
        <w:rPr>
          <w:rFonts w:ascii="宋体" w:hAnsi="宋体"/>
          <w:szCs w:val="21"/>
        </w:rPr>
        <w:t xml:space="preserve">                                           32</w:t>
      </w:r>
    </w:p>
    <w:p w:rsidR="002B391F" w:rsidRPr="00B319ED" w:rsidRDefault="002B391F" w:rsidP="00D740E6">
      <w:pPr>
        <w:spacing w:line="360" w:lineRule="auto"/>
        <w:jc w:val="left"/>
        <w:rPr>
          <w:rFonts w:ascii="宋体"/>
          <w:szCs w:val="21"/>
        </w:rPr>
      </w:pPr>
      <w:r>
        <w:rPr>
          <w:noProof/>
        </w:rPr>
        <w:pict>
          <v:line id="直接连接符 19" o:spid="_x0000_s1040" style="position:absolute;z-index:251664896;visibility:visible" from="158.25pt,12.6pt" to="401.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"/>
        </w:pict>
      </w:r>
      <w:r w:rsidRPr="00B319ED">
        <w:rPr>
          <w:rFonts w:ascii="宋体" w:hAnsi="宋体" w:hint="eastAsia"/>
          <w:szCs w:val="21"/>
        </w:rPr>
        <w:t>复旦大学现代物理研究所扬扬博士</w:t>
      </w:r>
      <w:r>
        <w:rPr>
          <w:rFonts w:ascii="宋体" w:hAnsi="宋体"/>
          <w:szCs w:val="21"/>
        </w:rPr>
        <w:t xml:space="preserve">                                               35</w:t>
      </w:r>
    </w:p>
    <w:p w:rsidR="002B391F" w:rsidRPr="00B319ED" w:rsidRDefault="002B391F" w:rsidP="00D740E6">
      <w:pPr>
        <w:pStyle w:val="ListParagraph"/>
        <w:numPr>
          <w:ilvl w:val="0"/>
          <w:numId w:val="2"/>
        </w:numPr>
        <w:spacing w:line="360" w:lineRule="auto"/>
        <w:ind w:firstLineChars="0"/>
        <w:jc w:val="left"/>
        <w:rPr>
          <w:rFonts w:ascii="宋体"/>
          <w:b/>
          <w:szCs w:val="21"/>
        </w:rPr>
      </w:pPr>
      <w:r w:rsidRPr="00B319ED">
        <w:rPr>
          <w:rFonts w:ascii="宋体" w:hAnsi="宋体" w:hint="eastAsia"/>
          <w:b/>
          <w:szCs w:val="21"/>
        </w:rPr>
        <w:t>参考文献</w:t>
      </w:r>
    </w:p>
    <w:p w:rsidR="002B391F" w:rsidRPr="00B319ED" w:rsidRDefault="002B391F" w:rsidP="00D740E6">
      <w:pPr>
        <w:spacing w:line="360" w:lineRule="auto"/>
        <w:jc w:val="left"/>
        <w:rPr>
          <w:rFonts w:ascii="宋体"/>
          <w:szCs w:val="21"/>
        </w:rPr>
      </w:pPr>
      <w:r>
        <w:rPr>
          <w:noProof/>
        </w:rPr>
        <w:pict>
          <v:line id="直接连接符 23" o:spid="_x0000_s1041" style="position:absolute;flip:y;z-index:251667968;visibility:visible" from="45pt,12.3pt" to="401.2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"/>
        </w:pict>
      </w:r>
      <w:r w:rsidRPr="00B319ED">
        <w:rPr>
          <w:rFonts w:ascii="宋体" w:hAnsi="宋体" w:hint="eastAsia"/>
          <w:szCs w:val="21"/>
        </w:rPr>
        <w:t>参考文献</w:t>
      </w:r>
      <w:r>
        <w:rPr>
          <w:rFonts w:ascii="宋体" w:hAnsi="宋体"/>
          <w:szCs w:val="21"/>
        </w:rPr>
        <w:t xml:space="preserve">                                                                     36</w:t>
      </w:r>
    </w:p>
    <w:p w:rsidR="002B391F" w:rsidRPr="00D740E6" w:rsidRDefault="002B391F" w:rsidP="004B1EB3">
      <w:pPr>
        <w:spacing w:line="360" w:lineRule="auto"/>
        <w:ind w:leftChars="-85" w:left="31680"/>
        <w:jc w:val="center"/>
        <w:rPr>
          <w:rFonts w:ascii="宋体"/>
          <w:szCs w:val="21"/>
        </w:rPr>
      </w:pPr>
    </w:p>
    <w:p w:rsidR="002B391F" w:rsidRPr="00D740E6" w:rsidRDefault="002B391F" w:rsidP="00D740E6">
      <w:pPr>
        <w:widowControl/>
        <w:spacing w:line="360" w:lineRule="auto"/>
        <w:jc w:val="left"/>
        <w:rPr>
          <w:rFonts w:ascii="宋体"/>
          <w:szCs w:val="21"/>
        </w:rPr>
      </w:pPr>
      <w:r w:rsidRPr="00D740E6">
        <w:rPr>
          <w:rFonts w:ascii="宋体"/>
          <w:szCs w:val="21"/>
        </w:rPr>
        <w:br w:type="page"/>
      </w:r>
    </w:p>
    <w:p w:rsidR="002B391F" w:rsidRDefault="002B391F" w:rsidP="00A23DF9">
      <w:pPr>
        <w:spacing w:line="360" w:lineRule="auto"/>
        <w:jc w:val="center"/>
        <w:outlineLvl w:val="2"/>
        <w:rPr>
          <w:rFonts w:ascii="宋体"/>
          <w:b/>
          <w:bCs/>
          <w:sz w:val="32"/>
          <w:szCs w:val="32"/>
        </w:rPr>
        <w:sectPr w:rsidR="002B391F" w:rsidSect="00434355">
          <w:footerReference w:type="first" r:id="rId11"/>
          <w:pgSz w:w="11906" w:h="16838"/>
          <w:pgMar w:top="1440" w:right="1800" w:bottom="1440" w:left="1800" w:header="851" w:footer="992" w:gutter="0"/>
          <w:pgNumType w:start="0" w:chapStyle="3"/>
          <w:cols w:space="425"/>
          <w:titlePg/>
          <w:docGrid w:type="lines" w:linePitch="312"/>
        </w:sectPr>
      </w:pPr>
      <w:bookmarkStart w:id="4" w:name="_Toc298696557"/>
      <w:bookmarkStart w:id="5" w:name="_Toc298696983"/>
      <w:bookmarkStart w:id="6" w:name="_Toc298697575"/>
      <w:bookmarkStart w:id="7" w:name="_Toc298697721"/>
    </w:p>
    <w:p w:rsidR="002B391F" w:rsidRDefault="002B391F" w:rsidP="00A23DF9">
      <w:pPr>
        <w:spacing w:line="360" w:lineRule="auto"/>
        <w:jc w:val="center"/>
        <w:outlineLvl w:val="2"/>
        <w:rPr>
          <w:rFonts w:ascii="宋体"/>
          <w:b/>
          <w:bCs/>
          <w:sz w:val="32"/>
          <w:szCs w:val="32"/>
        </w:rPr>
      </w:pPr>
      <w:r w:rsidRPr="00B319ED">
        <w:rPr>
          <w:rFonts w:ascii="宋体" w:hAnsi="宋体" w:hint="eastAsia"/>
          <w:b/>
          <w:bCs/>
          <w:sz w:val="32"/>
          <w:szCs w:val="32"/>
        </w:rPr>
        <w:t>日本核事故对中国的影响</w:t>
      </w:r>
      <w:bookmarkEnd w:id="4"/>
      <w:bookmarkEnd w:id="5"/>
      <w:bookmarkEnd w:id="6"/>
      <w:bookmarkEnd w:id="7"/>
    </w:p>
    <w:p w:rsidR="002B391F" w:rsidRPr="00E24D02" w:rsidRDefault="002B391F" w:rsidP="004B1EB3">
      <w:pPr>
        <w:spacing w:line="360" w:lineRule="auto"/>
        <w:ind w:firstLineChars="200" w:firstLine="31680"/>
        <w:outlineLvl w:val="2"/>
        <w:rPr>
          <w:rFonts w:ascii="宋体"/>
          <w:b/>
          <w:bCs/>
          <w:i/>
          <w:szCs w:val="32"/>
        </w:rPr>
      </w:pPr>
      <w:r w:rsidRPr="00E24D02">
        <w:rPr>
          <w:rFonts w:ascii="宋体" w:hint="eastAsia"/>
          <w:b/>
          <w:bCs/>
          <w:i/>
          <w:szCs w:val="32"/>
        </w:rPr>
        <w:t>中国幅员辽阔，地理气候条件复杂，自然灾害频发，是世界上自然灾害最为严重的国家之一。除地震以外，洪涝、干旱、台风、滑坡泥石流、森林草场火灾等危害严重的自然灾害在我国均发生频繁。有时“天灾”引起的次生灾难比自然灾害更严重，甚至威胁到全人类的生存。我们将以本次日本地震导致的日本福岛第一核电站核泄漏事故为切入口，思考如何稳固安全建设，如何防范次生灾难的发生，对于利益和危险并存的事物如何权衡发展与安全的关系，中国的核电事业究竟将何去何从？</w:t>
      </w:r>
    </w:p>
    <w:p w:rsidR="002B391F" w:rsidRDefault="002B391F" w:rsidP="004B1EB3">
      <w:pPr>
        <w:spacing w:line="360" w:lineRule="auto"/>
        <w:ind w:firstLineChars="200" w:firstLine="31680"/>
        <w:jc w:val="right"/>
        <w:outlineLvl w:val="2"/>
        <w:rPr>
          <w:rFonts w:ascii="宋体"/>
          <w:b/>
          <w:bCs/>
          <w:i/>
          <w:szCs w:val="32"/>
        </w:rPr>
      </w:pPr>
      <w:r w:rsidRPr="00E24D02">
        <w:rPr>
          <w:rFonts w:ascii="宋体"/>
          <w:b/>
          <w:bCs/>
          <w:i/>
          <w:szCs w:val="32"/>
        </w:rPr>
        <w:t>——</w:t>
      </w:r>
      <w:r w:rsidRPr="00E24D02">
        <w:rPr>
          <w:rFonts w:ascii="宋体" w:hint="eastAsia"/>
          <w:b/>
          <w:bCs/>
          <w:i/>
          <w:szCs w:val="32"/>
        </w:rPr>
        <w:t>前言</w:t>
      </w:r>
    </w:p>
    <w:p w:rsidR="002B391F" w:rsidRPr="00E24D02" w:rsidRDefault="002B391F" w:rsidP="004B1EB3">
      <w:pPr>
        <w:spacing w:line="360" w:lineRule="auto"/>
        <w:ind w:firstLineChars="200" w:firstLine="31680"/>
        <w:jc w:val="right"/>
        <w:outlineLvl w:val="2"/>
        <w:rPr>
          <w:rFonts w:ascii="宋体"/>
          <w:b/>
          <w:bCs/>
          <w:i/>
          <w:szCs w:val="32"/>
        </w:rPr>
      </w:pPr>
    </w:p>
    <w:p w:rsidR="002B391F" w:rsidRPr="00575490" w:rsidRDefault="002B391F" w:rsidP="004B1EB3">
      <w:pPr>
        <w:spacing w:line="360" w:lineRule="auto"/>
        <w:ind w:firstLineChars="200" w:firstLine="31680"/>
        <w:rPr>
          <w:rFonts w:ascii="宋体"/>
          <w:szCs w:val="21"/>
        </w:rPr>
      </w:pPr>
      <w:r w:rsidRPr="00575490">
        <w:rPr>
          <w:rFonts w:ascii="宋体" w:hAnsi="宋体" w:hint="eastAsia"/>
          <w:szCs w:val="21"/>
        </w:rPr>
        <w:t>东日本大地震的次生灾难</w:t>
      </w:r>
      <w:r w:rsidRPr="00575490">
        <w:rPr>
          <w:rFonts w:ascii="宋体" w:hAnsi="宋体"/>
          <w:szCs w:val="21"/>
        </w:rPr>
        <w:t>——</w:t>
      </w:r>
      <w:r w:rsidRPr="00575490">
        <w:rPr>
          <w:rFonts w:ascii="宋体" w:hAnsi="宋体" w:hint="eastAsia"/>
          <w:szCs w:val="21"/>
        </w:rPr>
        <w:t>福岛核电站泄漏事故是一件世界瞩目的大事件。而中国与日本素来渊源颇深，因此，此次的核泄漏事故对中国造成的不只是一方面的影响，它对中国产生的影响具有多方面，多层次的特点。</w:t>
      </w:r>
    </w:p>
    <w:p w:rsidR="002B391F" w:rsidRPr="00575490" w:rsidRDefault="002B391F" w:rsidP="004B1EB3">
      <w:pPr>
        <w:spacing w:line="360" w:lineRule="auto"/>
        <w:ind w:firstLineChars="150" w:firstLine="31680"/>
        <w:rPr>
          <w:rFonts w:ascii="宋体"/>
          <w:bCs/>
          <w:szCs w:val="21"/>
        </w:rPr>
      </w:pPr>
      <w:r w:rsidRPr="00575490">
        <w:rPr>
          <w:rFonts w:ascii="宋体" w:hAnsi="宋体" w:hint="eastAsia"/>
          <w:bCs/>
          <w:szCs w:val="21"/>
        </w:rPr>
        <w:t>首先，此次日本核事故对我国经济产生了一定影响。</w:t>
      </w:r>
    </w:p>
    <w:p w:rsidR="002B391F" w:rsidRPr="00575490" w:rsidRDefault="002B391F" w:rsidP="004B1EB3">
      <w:pPr>
        <w:spacing w:line="360" w:lineRule="auto"/>
        <w:ind w:firstLineChars="192" w:firstLine="31680"/>
        <w:rPr>
          <w:rFonts w:ascii="宋体"/>
          <w:szCs w:val="21"/>
        </w:rPr>
      </w:pPr>
      <w:r w:rsidRPr="00575490">
        <w:rPr>
          <w:rFonts w:ascii="宋体" w:hAnsi="宋体" w:hint="eastAsia"/>
          <w:szCs w:val="21"/>
        </w:rPr>
        <w:t>这一大国际事件不仅给日本中内造成了严重的人员伤亡和巨大的经济损失，而且鉴于日本作为全球第三大经济体、全球第三大石油消费国、全球第一大经济体美国的第二大债权国，在目前世界经济“一荣俱荣，一损俱损”的全球化格局下，此次大地震势必会对中国在内的世界经济增长和产业发展产生深远和长期的影响。并且我国是日本第一大贸易伙伴，第一大出口目的地和最大的进口来源地，日本的经济于我国有千丝万缕的关系。</w:t>
      </w:r>
    </w:p>
    <w:p w:rsidR="002B391F" w:rsidRPr="00B319ED" w:rsidRDefault="002B391F" w:rsidP="004B1EB3">
      <w:pPr>
        <w:spacing w:line="360" w:lineRule="auto"/>
        <w:ind w:firstLineChars="194" w:firstLine="31680"/>
        <w:rPr>
          <w:rFonts w:ascii="宋体"/>
        </w:rPr>
      </w:pPr>
      <w:r w:rsidRPr="00575490">
        <w:rPr>
          <w:rFonts w:ascii="宋体" w:hAnsi="宋体" w:hint="eastAsia"/>
          <w:szCs w:val="21"/>
        </w:rPr>
        <w:t>影响可大致分为直接影</w:t>
      </w:r>
      <w:r w:rsidRPr="00B319ED">
        <w:rPr>
          <w:rFonts w:ascii="宋体" w:hAnsi="宋体" w:hint="eastAsia"/>
        </w:rPr>
        <w:t>响和间接影响。直接影响包括两个方面：一是中方企业在日本地震灾区的直接财产和投资损失，但从媒体的报道上看，这部分很少甚至没有。另一方面，由于我国作为日本近邻，日本最大贸易伙伴之一，日本国内造成的基础设施毁坏、交通体系陷入混乱，汽车、钢铁、半导体等工业企业停产等，势必会对我国与日本的进出口贸易带来直接影响，进而影响到我国经济增长和产业的发展。</w:t>
      </w:r>
    </w:p>
    <w:p w:rsidR="002B391F" w:rsidRPr="00B319ED" w:rsidRDefault="002B391F" w:rsidP="004B1EB3">
      <w:pPr>
        <w:spacing w:line="360" w:lineRule="auto"/>
        <w:ind w:firstLineChars="194" w:firstLine="31680"/>
        <w:rPr>
          <w:rFonts w:ascii="宋体"/>
        </w:rPr>
      </w:pPr>
      <w:r w:rsidRPr="00B319ED">
        <w:rPr>
          <w:rFonts w:ascii="宋体" w:hAnsi="宋体" w:hint="eastAsia"/>
        </w:rPr>
        <w:t>间接影响有两个方面：第一，地震使日本经济越发脆弱，其作为具有世界影响力的经济体和本轮货币泛滥的发动机之一，日本经济增速的下滑势必会引发外界对其拖累全球经济复苏的担忧，从而影响我国经济增长的外部环境；第二，日本为应对震后金融市场可能出现的资金不足局面而注入大量资金，不仅会进一步恶化日本财政状况，还会影响日元汇率，影响人民币汇率，增加全球金融市场不确定性因素。</w:t>
      </w:r>
    </w:p>
    <w:p w:rsidR="002B391F" w:rsidRPr="00B319ED" w:rsidRDefault="002B391F" w:rsidP="004B1EB3">
      <w:pPr>
        <w:spacing w:line="360" w:lineRule="auto"/>
        <w:ind w:firstLineChars="190" w:firstLine="31680"/>
        <w:rPr>
          <w:rFonts w:ascii="宋体"/>
        </w:rPr>
      </w:pPr>
      <w:r w:rsidRPr="00B319ED">
        <w:rPr>
          <w:rFonts w:ascii="宋体" w:hAnsi="宋体" w:hint="eastAsia"/>
          <w:bCs/>
          <w:sz w:val="22"/>
          <w:szCs w:val="24"/>
        </w:rPr>
        <w:t>其次，经历了此次日本福岛核事故，我国积极调整了能源发展思路与战略，强调以安全为重。</w:t>
      </w:r>
    </w:p>
    <w:p w:rsidR="002B391F" w:rsidRPr="00B319ED" w:rsidRDefault="002B391F" w:rsidP="004B1EB3">
      <w:pPr>
        <w:spacing w:line="360" w:lineRule="auto"/>
        <w:ind w:firstLineChars="194" w:firstLine="31680"/>
        <w:rPr>
          <w:rFonts w:ascii="宋体"/>
        </w:rPr>
      </w:pPr>
      <w:r w:rsidRPr="00B319ED">
        <w:rPr>
          <w:rFonts w:ascii="宋体" w:hAnsi="宋体" w:hint="eastAsia"/>
        </w:rPr>
        <w:t>福岛核电站事故，从某个角度上来说，既是教训也是契机。它的超年限使用，跟不上科学发展潮流的技术以及其他各种各样的因素不断地量变，在东日本大地震的诱导下，酿成了严重的核泄漏事故。这是一个极大的教训。目前，核能在全球资源中所占比率达</w:t>
      </w:r>
      <w:r w:rsidRPr="00B319ED">
        <w:rPr>
          <w:rFonts w:ascii="宋体" w:hAnsi="宋体"/>
        </w:rPr>
        <w:t>14%</w:t>
      </w:r>
      <w:r w:rsidRPr="00B319ED">
        <w:rPr>
          <w:rFonts w:ascii="宋体" w:hAnsi="宋体" w:hint="eastAsia"/>
        </w:rPr>
        <w:t>，全世界已有</w:t>
      </w:r>
      <w:r w:rsidRPr="00B319ED">
        <w:rPr>
          <w:rFonts w:ascii="宋体" w:hAnsi="宋体"/>
        </w:rPr>
        <w:t>30</w:t>
      </w:r>
      <w:r w:rsidRPr="00B319ED">
        <w:rPr>
          <w:rFonts w:ascii="宋体" w:hAnsi="宋体" w:hint="eastAsia"/>
        </w:rPr>
        <w:t>个国家拥有核电站。国际原子能机构的一份报告显示，自</w:t>
      </w:r>
      <w:r w:rsidRPr="00B319ED">
        <w:rPr>
          <w:rFonts w:ascii="宋体" w:hAnsi="宋体"/>
        </w:rPr>
        <w:t>2010</w:t>
      </w:r>
      <w:r w:rsidRPr="00B319ED">
        <w:rPr>
          <w:rFonts w:ascii="宋体" w:hAnsi="宋体" w:hint="eastAsia"/>
        </w:rPr>
        <w:t>年起，尚未兴建核电站的</w:t>
      </w:r>
      <w:r w:rsidRPr="00B319ED">
        <w:rPr>
          <w:rFonts w:ascii="宋体" w:hAnsi="宋体"/>
        </w:rPr>
        <w:t>65</w:t>
      </w:r>
      <w:r w:rsidRPr="00B319ED">
        <w:rPr>
          <w:rFonts w:ascii="宋体" w:hAnsi="宋体" w:hint="eastAsia"/>
        </w:rPr>
        <w:t>个国家要么已经在考虑，要么已经在积极地制定核能开发计划，全世界在建的核电站中</w:t>
      </w:r>
      <w:r w:rsidRPr="00B319ED">
        <w:rPr>
          <w:rFonts w:ascii="宋体" w:hAnsi="宋体"/>
        </w:rPr>
        <w:t>2/3</w:t>
      </w:r>
      <w:r w:rsidRPr="00B319ED">
        <w:rPr>
          <w:rFonts w:ascii="宋体" w:hAnsi="宋体" w:hint="eastAsia"/>
        </w:rPr>
        <w:t>位于亚洲。正因为福岛核泄漏的发生，一击惊醒正在做着核发展美梦的世界各国，对各国的核发展产生重大的影响。其中最主要的就是让各国重新重视起安全在核发展中的重要性。</w:t>
      </w:r>
    </w:p>
    <w:p w:rsidR="002B391F" w:rsidRPr="00B319ED" w:rsidRDefault="002B391F" w:rsidP="004B1EB3">
      <w:pPr>
        <w:spacing w:line="360" w:lineRule="auto"/>
        <w:ind w:firstLineChars="194" w:firstLine="31680"/>
        <w:rPr>
          <w:rFonts w:ascii="宋体"/>
        </w:rPr>
      </w:pPr>
      <w:r w:rsidRPr="00B319ED">
        <w:rPr>
          <w:rFonts w:ascii="宋体" w:hAnsi="宋体" w:hint="eastAsia"/>
        </w:rPr>
        <w:t>中国在这次核事故中反应迅速。中国国务院</w:t>
      </w:r>
      <w:smartTag w:uri="urn:schemas-microsoft-com:office:smarttags" w:element="chsdate">
        <w:smartTagPr>
          <w:attr w:name="Year" w:val="2011"/>
          <w:attr w:name="Month" w:val="3"/>
          <w:attr w:name="Day" w:val="16"/>
          <w:attr w:name="IsLunarDate" w:val="False"/>
          <w:attr w:name="IsROCDate" w:val="False"/>
        </w:smartTagPr>
        <w:r w:rsidRPr="00B319ED">
          <w:rPr>
            <w:rFonts w:ascii="宋体" w:hAnsi="宋体"/>
          </w:rPr>
          <w:t>3</w:t>
        </w:r>
        <w:r w:rsidRPr="00B319ED">
          <w:rPr>
            <w:rFonts w:ascii="宋体" w:hAnsi="宋体" w:hint="eastAsia"/>
          </w:rPr>
          <w:t>月</w:t>
        </w:r>
        <w:r w:rsidRPr="00B319ED">
          <w:rPr>
            <w:rFonts w:ascii="宋体" w:hAnsi="宋体"/>
          </w:rPr>
          <w:t>16</w:t>
        </w:r>
        <w:r w:rsidRPr="00B319ED">
          <w:rPr>
            <w:rFonts w:ascii="宋体" w:hAnsi="宋体" w:hint="eastAsia"/>
          </w:rPr>
          <w:t>日</w:t>
        </w:r>
      </w:smartTag>
      <w:r w:rsidRPr="00B319ED">
        <w:rPr>
          <w:rFonts w:ascii="宋体" w:hAnsi="宋体" w:hint="eastAsia"/>
        </w:rPr>
        <w:t>连发</w:t>
      </w:r>
      <w:r w:rsidRPr="00B319ED">
        <w:rPr>
          <w:rFonts w:ascii="宋体" w:hAnsi="宋体"/>
        </w:rPr>
        <w:t>5</w:t>
      </w:r>
      <w:r w:rsidRPr="00B319ED">
        <w:rPr>
          <w:rFonts w:ascii="宋体" w:hAnsi="宋体" w:hint="eastAsia"/>
        </w:rPr>
        <w:t>条措辞严厉的规定：立即组织全面安全检查；切实加强正在运行核设施的安全管理；全面审查在建核电站，不符合安全标准的要立即停止建设；严格审批新上核电项目；抓紧编制核安全规划等。严格把关核电站建设中各个环节的安全检查。确保绝对安全，强调核安全的重要性和紧迫性。</w:t>
      </w:r>
    </w:p>
    <w:p w:rsidR="002B391F" w:rsidRPr="00B319ED" w:rsidRDefault="002B391F" w:rsidP="004B1EB3">
      <w:pPr>
        <w:spacing w:line="360" w:lineRule="auto"/>
        <w:ind w:firstLineChars="194" w:firstLine="31680"/>
        <w:rPr>
          <w:rFonts w:ascii="宋体"/>
        </w:rPr>
      </w:pPr>
      <w:r w:rsidRPr="00B319ED">
        <w:rPr>
          <w:rFonts w:ascii="宋体" w:hAnsi="宋体" w:hint="eastAsia"/>
        </w:rPr>
        <w:t>在这次核事故的影响下，中国不仅加强近期的安全措施的实施，更在长远上做出调整。核电发展战略在一夜之间发生突转：不久前刚确定的到</w:t>
      </w:r>
      <w:r w:rsidRPr="00B319ED">
        <w:rPr>
          <w:rFonts w:ascii="宋体" w:hAnsi="宋体"/>
        </w:rPr>
        <w:t>2020</w:t>
      </w:r>
      <w:r w:rsidRPr="00B319ED">
        <w:rPr>
          <w:rFonts w:ascii="宋体" w:hAnsi="宋体" w:hint="eastAsia"/>
        </w:rPr>
        <w:t>年全国核电装机达到</w:t>
      </w:r>
      <w:r w:rsidRPr="00B319ED">
        <w:rPr>
          <w:rFonts w:ascii="宋体" w:hAnsi="宋体"/>
        </w:rPr>
        <w:t>8600</w:t>
      </w:r>
      <w:r w:rsidRPr="00B319ED">
        <w:rPr>
          <w:rFonts w:ascii="宋体" w:hAnsi="宋体" w:hint="eastAsia"/>
        </w:rPr>
        <w:t>万千瓦的中长期目标下调；“积极发展”的方针被“安全第一”所取代。</w:t>
      </w:r>
    </w:p>
    <w:p w:rsidR="002B391F" w:rsidRPr="00B319ED" w:rsidRDefault="002B391F" w:rsidP="004B1EB3">
      <w:pPr>
        <w:spacing w:line="360" w:lineRule="auto"/>
        <w:ind w:firstLineChars="194" w:firstLine="31680"/>
        <w:rPr>
          <w:rFonts w:ascii="宋体"/>
        </w:rPr>
      </w:pPr>
      <w:r w:rsidRPr="00B319ED">
        <w:rPr>
          <w:rFonts w:ascii="宋体" w:hAnsi="宋体" w:hint="eastAsia"/>
        </w:rPr>
        <w:t>此次日本核电危机，也给全球每一个国家都提出挑战：未来</w:t>
      </w:r>
      <w:r w:rsidRPr="00B319ED">
        <w:rPr>
          <w:rFonts w:ascii="宋体" w:hAnsi="宋体"/>
        </w:rPr>
        <w:t>10</w:t>
      </w:r>
      <w:r w:rsidRPr="00B319ED">
        <w:rPr>
          <w:rFonts w:ascii="宋体" w:hAnsi="宋体" w:hint="eastAsia"/>
        </w:rPr>
        <w:t>年下一个能带动大经济体增长的产业和技术，很有可能来自新能源。受核电危机影响，全球主要国家对核能的开发将会变得更为审慎，特别是技术上都还得再上一个台阶。因此，中国所面临的不仅仅是对核能发展的调整，更是对未来新能源技术发展的一个整体的战略规划。</w:t>
      </w:r>
    </w:p>
    <w:p w:rsidR="002B391F" w:rsidRPr="00B319ED" w:rsidRDefault="002B391F" w:rsidP="004B1EB3">
      <w:pPr>
        <w:spacing w:line="360" w:lineRule="auto"/>
        <w:ind w:firstLineChars="200" w:firstLine="31680"/>
        <w:rPr>
          <w:rFonts w:ascii="宋体"/>
          <w:bCs/>
          <w:sz w:val="22"/>
          <w:szCs w:val="24"/>
        </w:rPr>
      </w:pPr>
      <w:r w:rsidRPr="00B319ED">
        <w:rPr>
          <w:rFonts w:ascii="宋体" w:hAnsi="宋体" w:hint="eastAsia"/>
          <w:bCs/>
          <w:sz w:val="22"/>
          <w:szCs w:val="24"/>
        </w:rPr>
        <w:t>最后，此次日本核事故对中国社会也产生了比较大的冲击。</w:t>
      </w:r>
    </w:p>
    <w:p w:rsidR="002B391F" w:rsidRPr="00B319ED" w:rsidRDefault="002B391F" w:rsidP="004B1EB3">
      <w:pPr>
        <w:spacing w:line="360" w:lineRule="auto"/>
        <w:ind w:firstLineChars="194" w:firstLine="31680"/>
        <w:rPr>
          <w:rFonts w:ascii="宋体"/>
          <w:bCs/>
          <w:sz w:val="22"/>
          <w:szCs w:val="24"/>
        </w:rPr>
      </w:pPr>
      <w:r w:rsidRPr="00B319ED">
        <w:rPr>
          <w:rFonts w:ascii="宋体" w:hAnsi="宋体" w:hint="eastAsia"/>
        </w:rPr>
        <w:t>福岛核电站的泄漏事故，产生一个十分有趣的现象</w:t>
      </w:r>
      <w:r w:rsidRPr="00B319ED">
        <w:rPr>
          <w:rFonts w:ascii="宋体" w:hAnsi="宋体"/>
        </w:rPr>
        <w:t>——</w:t>
      </w:r>
      <w:r w:rsidRPr="00B319ED">
        <w:rPr>
          <w:rFonts w:ascii="宋体" w:hAnsi="宋体" w:hint="eastAsia"/>
        </w:rPr>
        <w:t>台风眼效应</w:t>
      </w:r>
      <w:r>
        <w:rPr>
          <w:rFonts w:ascii="宋体" w:hAnsi="宋体"/>
        </w:rPr>
        <w:t>(</w:t>
      </w:r>
      <w:r w:rsidRPr="00C3405D">
        <w:rPr>
          <w:rFonts w:ascii="宋体" w:hint="eastAsia"/>
        </w:rPr>
        <w:t>“</w:t>
      </w:r>
      <w:r w:rsidRPr="00C3405D">
        <w:rPr>
          <w:rFonts w:ascii="宋体" w:hAnsi="宋体"/>
        </w:rPr>
        <w:t>Psychological typhoon eye</w:t>
      </w:r>
      <w:r w:rsidRPr="00C3405D">
        <w:rPr>
          <w:rFonts w:ascii="宋体" w:hAnsi="宋体" w:hint="eastAsia"/>
        </w:rPr>
        <w:t>”</w:t>
      </w:r>
      <w:r w:rsidRPr="00C3405D">
        <w:rPr>
          <w:rFonts w:ascii="宋体" w:hAnsi="宋体"/>
        </w:rPr>
        <w:t>effect)</w:t>
      </w:r>
      <w:r>
        <w:rPr>
          <w:rFonts w:ascii="宋体" w:hAnsi="宋体" w:hint="eastAsia"/>
        </w:rPr>
        <w:t>，台风眼效应是指</w:t>
      </w:r>
      <w:r w:rsidRPr="00C3405D">
        <w:rPr>
          <w:rFonts w:ascii="宋体" w:hAnsi="宋体" w:hint="eastAsia"/>
        </w:rPr>
        <w:t>非灾区居民的担忧甚至高于全体灾区居民的平均水平。这便接近</w:t>
      </w:r>
      <w:r>
        <w:rPr>
          <w:rFonts w:ascii="宋体" w:hAnsi="宋体" w:hint="eastAsia"/>
        </w:rPr>
        <w:t>于气象学上的“台风眼”形态，即台风中心区的风力远较周边地区微弱</w:t>
      </w:r>
      <w:r w:rsidRPr="00B319ED">
        <w:rPr>
          <w:rFonts w:ascii="宋体" w:hAnsi="宋体" w:hint="eastAsia"/>
        </w:rPr>
        <w:t>；</w:t>
      </w:r>
      <w:r>
        <w:rPr>
          <w:rFonts w:ascii="宋体" w:hAnsi="宋体" w:hint="eastAsia"/>
        </w:rPr>
        <w:t>就如在本次事故中</w:t>
      </w:r>
      <w:r w:rsidRPr="00B319ED">
        <w:rPr>
          <w:rFonts w:ascii="宋体" w:hAnsi="宋体" w:hint="eastAsia"/>
        </w:rPr>
        <w:t>日本民众表现</w:t>
      </w:r>
      <w:r>
        <w:rPr>
          <w:rFonts w:ascii="宋体" w:hAnsi="宋体" w:hint="eastAsia"/>
        </w:rPr>
        <w:t>平静</w:t>
      </w:r>
      <w:r w:rsidRPr="00B319ED">
        <w:rPr>
          <w:rFonts w:ascii="宋体" w:hAnsi="宋体" w:hint="eastAsia"/>
        </w:rPr>
        <w:t>，相反的是它却让包括中国在内的世界各国社会出现了短暂的“冲动”。还有一点值得欣慰的是“冲动”之余，也积累了许多经验。</w:t>
      </w:r>
    </w:p>
    <w:p w:rsidR="002B391F" w:rsidRPr="00B319ED" w:rsidRDefault="002B391F" w:rsidP="004B1EB3">
      <w:pPr>
        <w:spacing w:line="360" w:lineRule="auto"/>
        <w:ind w:firstLineChars="194" w:firstLine="31680"/>
        <w:rPr>
          <w:rFonts w:ascii="宋体"/>
          <w:bCs/>
          <w:sz w:val="22"/>
          <w:szCs w:val="24"/>
        </w:rPr>
      </w:pPr>
      <w:r w:rsidRPr="00B319ED">
        <w:rPr>
          <w:rFonts w:ascii="宋体" w:hAnsi="宋体" w:hint="eastAsia"/>
        </w:rPr>
        <w:t>首先，</w:t>
      </w:r>
      <w:r w:rsidRPr="00B82CA1">
        <w:rPr>
          <w:rFonts w:ascii="宋体" w:hAnsi="宋体" w:hint="eastAsia"/>
        </w:rPr>
        <w:t>处于灾难中心的人们对灾难有更客观和真实的直接认识；而外围的人们则通过媒体上经过筛选的镜头了解现场，并用想象力为之添油加醋。这使得当事人可以做到平静面对，反而仅受轻微影响的人却高度警惕、反应过激。</w:t>
      </w:r>
      <w:r>
        <w:rPr>
          <w:rFonts w:ascii="宋体" w:hAnsi="宋体" w:hint="eastAsia"/>
        </w:rPr>
        <w:t>同时，</w:t>
      </w:r>
      <w:r w:rsidRPr="00B319ED">
        <w:rPr>
          <w:rFonts w:ascii="宋体" w:hAnsi="宋体" w:hint="eastAsia"/>
        </w:rPr>
        <w:t>由于最广大的群众一般有易相信谣言的习惯，核泄漏的事故让中国民众在这几个月内有点不淡定。</w:t>
      </w:r>
      <w:smartTag w:uri="urn:schemas-microsoft-com:office:smarttags" w:element="chsdate">
        <w:smartTagPr>
          <w:attr w:name="Year" w:val="2011"/>
          <w:attr w:name="Month" w:val="3"/>
          <w:attr w:name="Day" w:val="11"/>
          <w:attr w:name="IsLunarDate" w:val="False"/>
          <w:attr w:name="IsROCDate" w:val="False"/>
        </w:smartTagPr>
        <w:r w:rsidRPr="00B319ED">
          <w:rPr>
            <w:rFonts w:ascii="宋体" w:hAnsi="宋体"/>
          </w:rPr>
          <w:t>3</w:t>
        </w:r>
        <w:r w:rsidRPr="00B319ED">
          <w:rPr>
            <w:rFonts w:ascii="宋体" w:hAnsi="宋体" w:hint="eastAsia"/>
          </w:rPr>
          <w:t>月</w:t>
        </w:r>
        <w:r w:rsidRPr="00B319ED">
          <w:rPr>
            <w:rFonts w:ascii="宋体" w:hAnsi="宋体"/>
          </w:rPr>
          <w:t>11</w:t>
        </w:r>
        <w:r w:rsidRPr="00B319ED">
          <w:rPr>
            <w:rFonts w:ascii="宋体" w:hAnsi="宋体" w:hint="eastAsia"/>
          </w:rPr>
          <w:t>日</w:t>
        </w:r>
      </w:smartTag>
      <w:r w:rsidRPr="00B319ED">
        <w:rPr>
          <w:rFonts w:ascii="宋体" w:hAnsi="宋体" w:hint="eastAsia"/>
        </w:rPr>
        <w:t>发生核泄漏，只短短</w:t>
      </w:r>
      <w:r w:rsidRPr="00B319ED">
        <w:rPr>
          <w:rFonts w:ascii="宋体" w:hAnsi="宋体"/>
        </w:rPr>
        <w:t>5</w:t>
      </w:r>
      <w:r w:rsidRPr="00B319ED">
        <w:rPr>
          <w:rFonts w:ascii="宋体" w:hAnsi="宋体" w:hint="eastAsia"/>
        </w:rPr>
        <w:t>天就让中国社会内部谣言四起，掀起了抢购碘盐，碘片，酱油的“狂潮”；这让国人意识到：</w:t>
      </w:r>
      <w:r w:rsidRPr="00B319ED">
        <w:rPr>
          <w:rFonts w:ascii="宋体" w:hAnsi="宋体"/>
        </w:rPr>
        <w:t>1</w:t>
      </w:r>
      <w:r w:rsidRPr="00B319ED">
        <w:rPr>
          <w:rFonts w:ascii="宋体" w:hAnsi="宋体" w:hint="eastAsia"/>
        </w:rPr>
        <w:t>、自身的科学知识过于薄弱，以至于对待这类谣言问题没有辨别力，只能盲目从众；</w:t>
      </w:r>
      <w:r w:rsidRPr="00B319ED">
        <w:rPr>
          <w:rFonts w:ascii="宋体" w:hAnsi="宋体"/>
        </w:rPr>
        <w:t>2</w:t>
      </w:r>
      <w:r w:rsidRPr="00B319ED">
        <w:rPr>
          <w:rFonts w:ascii="宋体" w:hAnsi="宋体" w:hint="eastAsia"/>
        </w:rPr>
        <w:t>、群众的科普水平亟需提升。</w:t>
      </w:r>
    </w:p>
    <w:p w:rsidR="002B391F" w:rsidRPr="00B319ED" w:rsidRDefault="002B391F" w:rsidP="004B1EB3">
      <w:pPr>
        <w:spacing w:line="360" w:lineRule="auto"/>
        <w:ind w:firstLineChars="194" w:firstLine="31680"/>
        <w:rPr>
          <w:rFonts w:ascii="宋体"/>
          <w:bCs/>
          <w:sz w:val="22"/>
          <w:szCs w:val="24"/>
        </w:rPr>
      </w:pPr>
      <w:r w:rsidRPr="00B319ED">
        <w:rPr>
          <w:rFonts w:ascii="宋体" w:hAnsi="宋体" w:hint="eastAsia"/>
        </w:rPr>
        <w:t>再者，除了核电站的防灾应急预案之外，社会也需要制定一套切实可行的应急预案。社会动荡是由于人心不定，而这次福岛人民的表现可以得出一个结论：一套切实可行的应急预案能够迅速起到稳定局势的作用。当然，应急预案不仅仅是灾难的应急，更应该是一个对灾难未雨绸缪的长期准备与练习。由日本经验来看，应急预案才是最有效的救援措施。</w:t>
      </w:r>
    </w:p>
    <w:p w:rsidR="002B391F" w:rsidRPr="00B319ED" w:rsidRDefault="002B391F" w:rsidP="004B1EB3">
      <w:pPr>
        <w:spacing w:line="360" w:lineRule="auto"/>
        <w:ind w:firstLineChars="194" w:firstLine="31680"/>
        <w:jc w:val="left"/>
        <w:rPr>
          <w:rFonts w:ascii="宋体"/>
          <w:szCs w:val="21"/>
        </w:rPr>
      </w:pPr>
      <w:r w:rsidRPr="00B319ED">
        <w:rPr>
          <w:rFonts w:ascii="宋体" w:hAnsi="宋体" w:hint="eastAsia"/>
          <w:szCs w:val="21"/>
        </w:rPr>
        <w:t>综合以上几点不难看出，此次日本福岛核辐射对中国社会生活多方面产生了不同影响，也使我们深刻认识到关注核电安全、保障核电安全的重要性与必须性。本次考察活动也是基于这一现实，希望通过我们的努力，错略了解核电发展、关注核电应用现状，发现存在问题，并提出我们粗鄙的建议，以期望我国核电事业能够更加顺利的发展，核电安全得到切实保障。</w:t>
      </w:r>
    </w:p>
    <w:p w:rsidR="002B391F" w:rsidRPr="003F0661" w:rsidRDefault="002B391F" w:rsidP="00A23DF9">
      <w:pPr>
        <w:widowControl/>
        <w:spacing w:line="360" w:lineRule="auto"/>
        <w:jc w:val="center"/>
        <w:rPr>
          <w:rFonts w:ascii="宋体"/>
          <w:b/>
          <w:bCs/>
          <w:sz w:val="32"/>
          <w:szCs w:val="32"/>
        </w:rPr>
      </w:pPr>
      <w:bookmarkStart w:id="8" w:name="_Toc298696558"/>
      <w:bookmarkStart w:id="9" w:name="_Toc298696984"/>
      <w:bookmarkStart w:id="10" w:name="_Toc298697576"/>
      <w:bookmarkStart w:id="11" w:name="_Toc298697722"/>
      <w:r>
        <w:rPr>
          <w:rFonts w:ascii="宋体"/>
          <w:szCs w:val="21"/>
        </w:rPr>
        <w:br w:type="page"/>
      </w:r>
      <w:r w:rsidRPr="003F0661">
        <w:rPr>
          <w:rFonts w:ascii="宋体" w:hAnsi="宋体" w:hint="eastAsia"/>
          <w:b/>
          <w:bCs/>
          <w:sz w:val="32"/>
          <w:szCs w:val="32"/>
        </w:rPr>
        <w:t>核能发电的发展历史</w:t>
      </w:r>
      <w:bookmarkEnd w:id="8"/>
      <w:bookmarkEnd w:id="9"/>
      <w:bookmarkEnd w:id="10"/>
      <w:bookmarkEnd w:id="11"/>
    </w:p>
    <w:p w:rsidR="002B391F" w:rsidRPr="00523CED" w:rsidRDefault="002B391F" w:rsidP="00934519">
      <w:pPr>
        <w:spacing w:line="360" w:lineRule="auto"/>
        <w:ind w:firstLine="420"/>
        <w:rPr>
          <w:rFonts w:ascii="宋体"/>
        </w:rPr>
      </w:pPr>
      <w:r w:rsidRPr="00523CED">
        <w:rPr>
          <w:rFonts w:ascii="宋体" w:hAnsi="宋体" w:hint="eastAsia"/>
        </w:rPr>
        <w:t>上世纪</w:t>
      </w:r>
      <w:r w:rsidRPr="00523CED">
        <w:rPr>
          <w:rFonts w:ascii="宋体" w:hAnsi="宋体"/>
        </w:rPr>
        <w:t>50</w:t>
      </w:r>
      <w:r w:rsidRPr="00523CED">
        <w:rPr>
          <w:rFonts w:ascii="宋体" w:hAnsi="宋体" w:hint="eastAsia"/>
        </w:rPr>
        <w:t>年代起，核电发展开始进入从实验起步，向核电应用发展。</w:t>
      </w:r>
      <w:r w:rsidRPr="00523CED">
        <w:rPr>
          <w:rFonts w:ascii="宋体" w:hAnsi="宋体"/>
        </w:rPr>
        <w:t>1951</w:t>
      </w:r>
      <w:r w:rsidRPr="00523CED">
        <w:rPr>
          <w:rFonts w:ascii="宋体" w:hAnsi="宋体" w:hint="eastAsia"/>
        </w:rPr>
        <w:t>年</w:t>
      </w:r>
      <w:r w:rsidRPr="00523CED">
        <w:rPr>
          <w:rFonts w:ascii="宋体" w:hAnsi="宋体"/>
        </w:rPr>
        <w:t>12</w:t>
      </w:r>
      <w:r w:rsidRPr="00523CED">
        <w:rPr>
          <w:rFonts w:ascii="宋体" w:hAnsi="宋体" w:hint="eastAsia"/>
        </w:rPr>
        <w:t>月美国实验增殖堆</w:t>
      </w:r>
      <w:r w:rsidRPr="00523CED">
        <w:rPr>
          <w:rFonts w:ascii="宋体" w:hAnsi="宋体"/>
        </w:rPr>
        <w:t>1</w:t>
      </w:r>
      <w:r w:rsidRPr="00523CED">
        <w:rPr>
          <w:rFonts w:ascii="宋体" w:hAnsi="宋体" w:hint="eastAsia"/>
        </w:rPr>
        <w:t>号（</w:t>
      </w:r>
      <w:r w:rsidRPr="00523CED">
        <w:rPr>
          <w:rFonts w:ascii="宋体" w:hAnsi="宋体"/>
        </w:rPr>
        <w:t>EBR-1</w:t>
      </w:r>
      <w:r w:rsidRPr="00523CED">
        <w:rPr>
          <w:rFonts w:ascii="宋体" w:hAnsi="宋体" w:hint="eastAsia"/>
        </w:rPr>
        <w:t>）首次实现了利用核能发电技术，</w:t>
      </w:r>
      <w:r w:rsidRPr="00523CED">
        <w:rPr>
          <w:rFonts w:ascii="宋体" w:hAnsi="宋体"/>
        </w:rPr>
        <w:t>1954</w:t>
      </w:r>
      <w:r w:rsidRPr="00523CED">
        <w:rPr>
          <w:rFonts w:ascii="宋体" w:hAnsi="宋体" w:hint="eastAsia"/>
        </w:rPr>
        <w:t>年</w:t>
      </w:r>
      <w:r w:rsidRPr="00523CED">
        <w:rPr>
          <w:rFonts w:ascii="宋体" w:hAnsi="宋体"/>
        </w:rPr>
        <w:t>6</w:t>
      </w:r>
      <w:r w:rsidRPr="00523CED">
        <w:rPr>
          <w:rFonts w:ascii="宋体" w:hAnsi="宋体" w:hint="eastAsia"/>
        </w:rPr>
        <w:t>月苏联建成世界上首座核电机组、奥布宁斯克核电站并投入运行，揭开了核能用于发电的序幕</w:t>
      </w:r>
      <w:r>
        <w:rPr>
          <w:rFonts w:ascii="宋体" w:hAnsi="宋体" w:hint="eastAsia"/>
        </w:rPr>
        <w:t>，也意味着核能的和平利用成为现实</w:t>
      </w:r>
      <w:r w:rsidRPr="00523CED">
        <w:rPr>
          <w:rFonts w:ascii="宋体" w:hAnsi="宋体" w:hint="eastAsia"/>
        </w:rPr>
        <w:t>。</w:t>
      </w:r>
    </w:p>
    <w:p w:rsidR="002B391F" w:rsidRDefault="002B391F" w:rsidP="00934519">
      <w:pPr>
        <w:spacing w:line="360" w:lineRule="auto"/>
        <w:ind w:firstLine="420"/>
        <w:rPr>
          <w:rFonts w:ascii="宋体"/>
        </w:rPr>
      </w:pPr>
      <w:r w:rsidRPr="00523CED">
        <w:rPr>
          <w:rFonts w:ascii="宋体" w:hAnsi="宋体" w:hint="eastAsia"/>
        </w:rPr>
        <w:t>此后，核电发展经历了高速发展阶段（</w:t>
      </w:r>
      <w:r w:rsidRPr="00523CED">
        <w:rPr>
          <w:rFonts w:ascii="宋体" w:hAnsi="宋体"/>
        </w:rPr>
        <w:t>60</w:t>
      </w:r>
      <w:r w:rsidRPr="00523CED">
        <w:rPr>
          <w:rFonts w:ascii="宋体" w:hAnsi="宋体" w:hint="eastAsia"/>
        </w:rPr>
        <w:t>年代中</w:t>
      </w:r>
      <w:r w:rsidRPr="00523CED">
        <w:rPr>
          <w:rFonts w:ascii="宋体" w:hAnsi="宋体"/>
        </w:rPr>
        <w:t>-80</w:t>
      </w:r>
      <w:r w:rsidRPr="00523CED">
        <w:rPr>
          <w:rFonts w:ascii="宋体" w:hAnsi="宋体" w:hint="eastAsia"/>
        </w:rPr>
        <w:t>年代初）和三里岛事故与切尔诺贝利事故之后的停滞与反思阶段（</w:t>
      </w:r>
      <w:r w:rsidRPr="00523CED">
        <w:rPr>
          <w:rFonts w:ascii="宋体" w:hAnsi="宋体"/>
        </w:rPr>
        <w:t>80</w:t>
      </w:r>
      <w:r w:rsidRPr="00523CED">
        <w:rPr>
          <w:rFonts w:ascii="宋体" w:hAnsi="宋体" w:hint="eastAsia"/>
        </w:rPr>
        <w:t>年代中</w:t>
      </w:r>
      <w:r w:rsidRPr="00523CED">
        <w:rPr>
          <w:rFonts w:ascii="宋体"/>
        </w:rPr>
        <w:t>-</w:t>
      </w:r>
      <w:r>
        <w:rPr>
          <w:rFonts w:ascii="宋体" w:hAnsi="宋体" w:hint="eastAsia"/>
        </w:rPr>
        <w:t>上世纪末）。</w:t>
      </w:r>
      <w:r w:rsidRPr="00B82CA1">
        <w:rPr>
          <w:rFonts w:ascii="宋体" w:hAnsi="宋体"/>
        </w:rPr>
        <w:t>1973-1974</w:t>
      </w:r>
      <w:r w:rsidRPr="00B82CA1">
        <w:rPr>
          <w:rFonts w:ascii="宋体" w:hAnsi="宋体" w:hint="eastAsia"/>
        </w:rPr>
        <w:t>年的石油危机，将世界核电的发展推向高潮。</w:t>
      </w:r>
      <w:r w:rsidRPr="00B82CA1">
        <w:rPr>
          <w:rFonts w:ascii="宋体" w:hAnsi="宋体"/>
        </w:rPr>
        <w:t>1970-1982</w:t>
      </w:r>
      <w:r w:rsidRPr="00B82CA1">
        <w:rPr>
          <w:rFonts w:ascii="宋体" w:hAnsi="宋体" w:hint="eastAsia"/>
        </w:rPr>
        <w:t>年，美国的核电从</w:t>
      </w:r>
      <w:r w:rsidRPr="00B82CA1">
        <w:rPr>
          <w:rFonts w:ascii="宋体" w:hAnsi="宋体"/>
        </w:rPr>
        <w:t>218</w:t>
      </w:r>
      <w:r w:rsidRPr="00B82CA1">
        <w:rPr>
          <w:rFonts w:ascii="宋体" w:hAnsi="宋体" w:hint="eastAsia"/>
        </w:rPr>
        <w:t>亿度增加到</w:t>
      </w:r>
      <w:r w:rsidRPr="00B82CA1">
        <w:rPr>
          <w:rFonts w:ascii="宋体" w:hAnsi="宋体"/>
        </w:rPr>
        <w:t>3000</w:t>
      </w:r>
      <w:r w:rsidRPr="00B82CA1">
        <w:rPr>
          <w:rFonts w:ascii="宋体" w:hAnsi="宋体" w:hint="eastAsia"/>
        </w:rPr>
        <w:t>亿度，增加</w:t>
      </w:r>
      <w:r w:rsidRPr="00B82CA1">
        <w:rPr>
          <w:rFonts w:ascii="宋体" w:hAnsi="宋体"/>
        </w:rPr>
        <w:t>12.8</w:t>
      </w:r>
      <w:r w:rsidRPr="00B82CA1">
        <w:rPr>
          <w:rFonts w:ascii="宋体" w:hAnsi="宋体" w:hint="eastAsia"/>
        </w:rPr>
        <w:t>倍，其比例在电力生产中从</w:t>
      </w:r>
      <w:r w:rsidRPr="00B82CA1">
        <w:rPr>
          <w:rFonts w:ascii="宋体" w:hAnsi="宋体"/>
        </w:rPr>
        <w:t xml:space="preserve">1.3% </w:t>
      </w:r>
      <w:r w:rsidRPr="00B82CA1">
        <w:rPr>
          <w:rFonts w:ascii="宋体" w:hAnsi="宋体" w:hint="eastAsia"/>
        </w:rPr>
        <w:t>提高到</w:t>
      </w:r>
      <w:r w:rsidRPr="00B82CA1">
        <w:rPr>
          <w:rFonts w:ascii="宋体" w:hAnsi="宋体"/>
        </w:rPr>
        <w:t>16%</w:t>
      </w:r>
      <w:r w:rsidRPr="00B82CA1">
        <w:rPr>
          <w:rFonts w:ascii="宋体" w:hAnsi="宋体" w:hint="eastAsia"/>
        </w:rPr>
        <w:t>；法国核电增加了</w:t>
      </w:r>
      <w:r w:rsidRPr="00B82CA1">
        <w:rPr>
          <w:rFonts w:ascii="宋体" w:hAnsi="宋体"/>
        </w:rPr>
        <w:t>0.4</w:t>
      </w:r>
      <w:r w:rsidRPr="00B82CA1">
        <w:rPr>
          <w:rFonts w:ascii="宋体" w:hAnsi="宋体" w:hint="eastAsia"/>
        </w:rPr>
        <w:t>倍，日本增加了</w:t>
      </w:r>
      <w:r w:rsidRPr="00B82CA1">
        <w:rPr>
          <w:rFonts w:ascii="宋体" w:hAnsi="宋体"/>
        </w:rPr>
        <w:t>21.8</w:t>
      </w:r>
      <w:r w:rsidRPr="00B82CA1">
        <w:rPr>
          <w:rFonts w:ascii="宋体" w:hAnsi="宋体" w:hint="eastAsia"/>
        </w:rPr>
        <w:t>倍。印度、巴西、阿根廷等发展中国家也建成了一批核电站</w:t>
      </w:r>
      <w:r>
        <w:rPr>
          <w:rFonts w:ascii="宋体" w:hAnsi="宋体" w:hint="eastAsia"/>
        </w:rPr>
        <w:t>。然而，</w:t>
      </w:r>
      <w:r>
        <w:rPr>
          <w:rFonts w:ascii="宋体" w:hAnsi="宋体"/>
        </w:rPr>
        <w:t>1979</w:t>
      </w:r>
      <w:r>
        <w:rPr>
          <w:rFonts w:ascii="宋体" w:hAnsi="宋体" w:hint="eastAsia"/>
        </w:rPr>
        <w:t>年</w:t>
      </w:r>
      <w:r>
        <w:rPr>
          <w:rFonts w:ascii="宋体" w:hAnsi="宋体"/>
        </w:rPr>
        <w:t>3</w:t>
      </w:r>
      <w:r>
        <w:rPr>
          <w:rFonts w:ascii="宋体" w:hAnsi="宋体" w:hint="eastAsia"/>
        </w:rPr>
        <w:t>月的</w:t>
      </w:r>
      <w:r w:rsidRPr="00523CED">
        <w:rPr>
          <w:rFonts w:ascii="宋体" w:hAnsi="宋体" w:hint="eastAsia"/>
        </w:rPr>
        <w:t>三里岛事故</w:t>
      </w:r>
      <w:r>
        <w:rPr>
          <w:rFonts w:ascii="宋体" w:hAnsi="宋体" w:hint="eastAsia"/>
        </w:rPr>
        <w:t>及</w:t>
      </w:r>
      <w:r>
        <w:rPr>
          <w:rFonts w:ascii="宋体" w:hAnsi="宋体"/>
        </w:rPr>
        <w:t>1986</w:t>
      </w:r>
      <w:r>
        <w:rPr>
          <w:rFonts w:ascii="宋体" w:hAnsi="宋体" w:hint="eastAsia"/>
        </w:rPr>
        <w:t>年</w:t>
      </w:r>
      <w:r>
        <w:rPr>
          <w:rFonts w:ascii="宋体" w:hAnsi="宋体"/>
        </w:rPr>
        <w:t>5</w:t>
      </w:r>
      <w:r>
        <w:rPr>
          <w:rFonts w:ascii="宋体" w:hAnsi="宋体" w:hint="eastAsia"/>
        </w:rPr>
        <w:t>月</w:t>
      </w:r>
      <w:r w:rsidRPr="00523CED">
        <w:rPr>
          <w:rFonts w:ascii="宋体" w:hAnsi="宋体" w:hint="eastAsia"/>
        </w:rPr>
        <w:t>切尔诺贝利事故</w:t>
      </w:r>
      <w:r>
        <w:rPr>
          <w:rFonts w:ascii="宋体" w:hAnsi="宋体" w:hint="eastAsia"/>
        </w:rPr>
        <w:t>引起民众对核的不信任，</w:t>
      </w:r>
      <w:r w:rsidRPr="003B2E7D">
        <w:rPr>
          <w:rFonts w:ascii="宋体" w:hAnsi="宋体" w:hint="eastAsia"/>
        </w:rPr>
        <w:t>在这种情况下，公众和政府对核电的安全性要求不断提高，致使核电设计更复杂、政府审批</w:t>
      </w:r>
      <w:r>
        <w:rPr>
          <w:rFonts w:ascii="宋体" w:hAnsi="宋体" w:hint="eastAsia"/>
        </w:rPr>
        <w:t>时间加长、建造周期加长、建设成本上升，以致核电的经济竞争性下降，核电推广阻力重重。</w:t>
      </w:r>
    </w:p>
    <w:p w:rsidR="002B391F" w:rsidRPr="00523CED" w:rsidRDefault="002B391F" w:rsidP="00934519">
      <w:pPr>
        <w:spacing w:line="360" w:lineRule="auto"/>
        <w:ind w:firstLine="420"/>
        <w:rPr>
          <w:rFonts w:ascii="宋体"/>
        </w:rPr>
      </w:pPr>
      <w:r w:rsidRPr="00523CED">
        <w:rPr>
          <w:rFonts w:ascii="宋体" w:hAnsi="宋体" w:hint="eastAsia"/>
        </w:rPr>
        <w:t>进入</w:t>
      </w:r>
      <w:r w:rsidRPr="00523CED">
        <w:rPr>
          <w:rFonts w:ascii="宋体" w:hAnsi="宋体"/>
        </w:rPr>
        <w:t>21</w:t>
      </w:r>
      <w:r w:rsidRPr="00523CED">
        <w:rPr>
          <w:rFonts w:ascii="宋体" w:hAnsi="宋体" w:hint="eastAsia"/>
        </w:rPr>
        <w:t>世纪以来，由于传统能源日益缺乏，燃烧化石能源导致的的环境污染和气候变暖问题愈显严重，世界核电业界集中力量对严重事故的预防和缓解进行的研究和攻关成效良好，核电站的建设和发展重新提上议程，多国将核能利用列入国家中长期能源政策。</w:t>
      </w:r>
    </w:p>
    <w:p w:rsidR="002B391F" w:rsidRPr="00523CED" w:rsidRDefault="002B391F" w:rsidP="00934519">
      <w:pPr>
        <w:spacing w:line="360" w:lineRule="auto"/>
        <w:ind w:firstLine="420"/>
        <w:rPr>
          <w:rFonts w:ascii="宋体"/>
          <w:b/>
          <w:sz w:val="20"/>
        </w:rPr>
      </w:pPr>
      <w:r>
        <w:rPr>
          <w:noProof/>
        </w:rPr>
        <w:pict>
          <v:shape id="图片 0" o:spid="_x0000_s1042" type="#_x0000_t75" alt="101S21205-0.jpg" style="position:absolute;left:0;text-align:left;margin-left:163.5pt;margin-top:11.7pt;width:256.5pt;height:136.5pt;z-index:251647488;visibility:visible">
            <v:imagedata r:id="rId12" o:title=""/>
            <w10:wrap type="square"/>
          </v:shape>
        </w:pict>
      </w:r>
      <w:r w:rsidRPr="00523CED">
        <w:rPr>
          <w:rFonts w:ascii="宋体" w:hAnsi="宋体" w:hint="eastAsia"/>
        </w:rPr>
        <w:t>截止</w:t>
      </w:r>
      <w:r w:rsidRPr="00523CED">
        <w:rPr>
          <w:rFonts w:ascii="宋体" w:hAnsi="宋体"/>
        </w:rPr>
        <w:t>2011</w:t>
      </w:r>
      <w:r w:rsidRPr="00523CED">
        <w:rPr>
          <w:rFonts w:ascii="宋体" w:hAnsi="宋体" w:hint="eastAsia"/>
        </w:rPr>
        <w:t>年</w:t>
      </w:r>
      <w:r w:rsidRPr="00523CED">
        <w:rPr>
          <w:rFonts w:ascii="宋体" w:hAnsi="宋体"/>
        </w:rPr>
        <w:t>1</w:t>
      </w:r>
      <w:r w:rsidRPr="00523CED">
        <w:rPr>
          <w:rFonts w:ascii="宋体" w:hAnsi="宋体" w:hint="eastAsia"/>
        </w:rPr>
        <w:t>月，国际原子能机构</w:t>
      </w:r>
      <w:r w:rsidRPr="00523CED">
        <w:rPr>
          <w:rFonts w:ascii="宋体" w:hAnsi="宋体"/>
        </w:rPr>
        <w:t>(IAEA)</w:t>
      </w:r>
      <w:r w:rsidRPr="00523CED">
        <w:rPr>
          <w:rFonts w:ascii="宋体" w:hAnsi="宋体" w:hint="eastAsia"/>
        </w:rPr>
        <w:t>的数据显示，目前全球正在运行的核电机组共</w:t>
      </w:r>
      <w:r w:rsidRPr="00523CED">
        <w:rPr>
          <w:rFonts w:ascii="宋体" w:hAnsi="宋体"/>
        </w:rPr>
        <w:t>442</w:t>
      </w:r>
      <w:r w:rsidRPr="00523CED">
        <w:rPr>
          <w:rFonts w:ascii="宋体" w:hAnsi="宋体" w:hint="eastAsia"/>
        </w:rPr>
        <w:t>个，在建的核电机组</w:t>
      </w:r>
      <w:r w:rsidRPr="00523CED">
        <w:rPr>
          <w:rFonts w:ascii="宋体" w:hAnsi="宋体"/>
        </w:rPr>
        <w:t>65</w:t>
      </w:r>
      <w:r w:rsidRPr="00523CED">
        <w:rPr>
          <w:rFonts w:ascii="宋体" w:hAnsi="宋体" w:hint="eastAsia"/>
        </w:rPr>
        <w:t>个，核电发电量约占全球发电总量的</w:t>
      </w:r>
      <w:r w:rsidRPr="00523CED">
        <w:rPr>
          <w:rFonts w:ascii="宋体" w:hAnsi="宋体"/>
        </w:rPr>
        <w:t>16%</w:t>
      </w:r>
      <w:r w:rsidRPr="00523CED">
        <w:rPr>
          <w:rFonts w:ascii="宋体" w:hAnsi="宋体" w:hint="eastAsia"/>
        </w:rPr>
        <w:t>。</w:t>
      </w:r>
      <w:r w:rsidRPr="00523CED">
        <w:rPr>
          <w:rFonts w:ascii="宋体" w:hAnsi="宋体"/>
        </w:rPr>
        <w:t xml:space="preserve"> </w:t>
      </w:r>
      <w:r w:rsidRPr="00523CED">
        <w:rPr>
          <w:rFonts w:ascii="宋体" w:hAnsi="宋体" w:hint="eastAsia"/>
        </w:rPr>
        <w:t>其中，核电机组位于美国的有</w:t>
      </w:r>
      <w:r w:rsidRPr="00523CED">
        <w:rPr>
          <w:rFonts w:ascii="宋体" w:hAnsi="宋体"/>
        </w:rPr>
        <w:t>104</w:t>
      </w:r>
      <w:r w:rsidRPr="00523CED">
        <w:rPr>
          <w:rFonts w:ascii="宋体" w:hAnsi="宋体" w:hint="eastAsia"/>
        </w:rPr>
        <w:t>台、法国</w:t>
      </w:r>
      <w:r w:rsidRPr="00523CED">
        <w:rPr>
          <w:rFonts w:ascii="宋体" w:hAnsi="宋体"/>
        </w:rPr>
        <w:t>58</w:t>
      </w:r>
      <w:r w:rsidRPr="00523CED">
        <w:rPr>
          <w:rFonts w:ascii="宋体" w:hAnsi="宋体" w:hint="eastAsia"/>
        </w:rPr>
        <w:t>台、日本</w:t>
      </w:r>
      <w:r w:rsidRPr="00523CED">
        <w:rPr>
          <w:rFonts w:ascii="宋体" w:hAnsi="宋体"/>
        </w:rPr>
        <w:t>54</w:t>
      </w:r>
      <w:r w:rsidRPr="00523CED">
        <w:rPr>
          <w:rFonts w:ascii="宋体" w:hAnsi="宋体" w:hint="eastAsia"/>
        </w:rPr>
        <w:t>台、俄罗斯</w:t>
      </w:r>
      <w:r w:rsidRPr="00523CED">
        <w:rPr>
          <w:rFonts w:ascii="宋体" w:hAnsi="宋体"/>
        </w:rPr>
        <w:t>32</w:t>
      </w:r>
      <w:r w:rsidRPr="00523CED">
        <w:rPr>
          <w:rFonts w:ascii="宋体" w:hAnsi="宋体" w:hint="eastAsia"/>
        </w:rPr>
        <w:t>台、韩国</w:t>
      </w:r>
      <w:r w:rsidRPr="00523CED">
        <w:rPr>
          <w:rFonts w:ascii="宋体" w:hAnsi="宋体"/>
        </w:rPr>
        <w:t>21</w:t>
      </w:r>
      <w:r w:rsidRPr="00523CED">
        <w:rPr>
          <w:rFonts w:ascii="宋体" w:hAnsi="宋体" w:hint="eastAsia"/>
        </w:rPr>
        <w:t>台、印度</w:t>
      </w:r>
      <w:r w:rsidRPr="00523CED">
        <w:rPr>
          <w:rFonts w:ascii="宋体" w:hAnsi="宋体"/>
        </w:rPr>
        <w:t>20</w:t>
      </w:r>
      <w:r w:rsidRPr="00523CED">
        <w:rPr>
          <w:rFonts w:ascii="宋体" w:hAnsi="宋体" w:hint="eastAsia"/>
        </w:rPr>
        <w:t>台、英国</w:t>
      </w:r>
      <w:r w:rsidRPr="00523CED">
        <w:rPr>
          <w:rFonts w:ascii="宋体" w:hAnsi="宋体"/>
        </w:rPr>
        <w:t>19</w:t>
      </w:r>
      <w:r w:rsidRPr="00523CED">
        <w:rPr>
          <w:rFonts w:ascii="宋体" w:hAnsi="宋体" w:hint="eastAsia"/>
        </w:rPr>
        <w:t>台、加拿大</w:t>
      </w:r>
      <w:r w:rsidRPr="00523CED">
        <w:rPr>
          <w:rFonts w:ascii="宋体" w:hAnsi="宋体"/>
        </w:rPr>
        <w:t>18</w:t>
      </w:r>
      <w:r w:rsidRPr="00523CED">
        <w:rPr>
          <w:rFonts w:ascii="宋体" w:hAnsi="宋体" w:hint="eastAsia"/>
        </w:rPr>
        <w:t>台、德国</w:t>
      </w:r>
      <w:r w:rsidRPr="00523CED">
        <w:rPr>
          <w:rFonts w:ascii="宋体" w:hAnsi="宋体"/>
        </w:rPr>
        <w:t>17</w:t>
      </w:r>
      <w:r w:rsidRPr="00523CED">
        <w:rPr>
          <w:rFonts w:ascii="宋体" w:hAnsi="宋体" w:hint="eastAsia"/>
        </w:rPr>
        <w:t>台、乌克兰</w:t>
      </w:r>
      <w:r w:rsidRPr="00523CED">
        <w:rPr>
          <w:rFonts w:ascii="宋体" w:hAnsi="宋体"/>
        </w:rPr>
        <w:t>15</w:t>
      </w:r>
      <w:r w:rsidRPr="00523CED">
        <w:rPr>
          <w:rFonts w:ascii="宋体" w:hAnsi="宋体" w:hint="eastAsia"/>
        </w:rPr>
        <w:t>台、中国</w:t>
      </w:r>
      <w:r w:rsidRPr="00523CED">
        <w:rPr>
          <w:rFonts w:ascii="宋体" w:hAnsi="宋体"/>
        </w:rPr>
        <w:t>13</w:t>
      </w:r>
      <w:r w:rsidRPr="00523CED">
        <w:rPr>
          <w:rFonts w:ascii="宋体" w:hAnsi="宋体" w:hint="eastAsia"/>
        </w:rPr>
        <w:t>台，其它</w:t>
      </w:r>
      <w:r w:rsidRPr="00523CED">
        <w:rPr>
          <w:rFonts w:ascii="宋体" w:hAnsi="宋体"/>
        </w:rPr>
        <w:t>71</w:t>
      </w:r>
      <w:r w:rsidRPr="00523CED">
        <w:rPr>
          <w:rFonts w:ascii="宋体" w:hAnsi="宋体" w:hint="eastAsia"/>
        </w:rPr>
        <w:t>台分布在其余国家和地区。</w:t>
      </w:r>
    </w:p>
    <w:p w:rsidR="002B391F" w:rsidRPr="00523CED" w:rsidRDefault="002B391F" w:rsidP="00934519">
      <w:pPr>
        <w:widowControl/>
        <w:spacing w:line="360" w:lineRule="auto"/>
        <w:jc w:val="left"/>
        <w:rPr>
          <w:rFonts w:ascii="宋体"/>
          <w:b/>
          <w:sz w:val="20"/>
        </w:rPr>
      </w:pPr>
    </w:p>
    <w:p w:rsidR="002B391F" w:rsidRPr="003F0661" w:rsidRDefault="002B391F" w:rsidP="00934519">
      <w:pPr>
        <w:spacing w:line="360" w:lineRule="auto"/>
        <w:jc w:val="center"/>
        <w:outlineLvl w:val="2"/>
        <w:rPr>
          <w:rFonts w:ascii="宋体"/>
          <w:b/>
          <w:bCs/>
          <w:sz w:val="32"/>
          <w:szCs w:val="32"/>
        </w:rPr>
      </w:pPr>
      <w:bookmarkStart w:id="12" w:name="_Toc298696559"/>
      <w:bookmarkStart w:id="13" w:name="_Toc298696985"/>
      <w:bookmarkStart w:id="14" w:name="_Toc298697577"/>
      <w:bookmarkStart w:id="15" w:name="_Toc298697723"/>
      <w:r>
        <w:rPr>
          <w:rFonts w:ascii="宋体"/>
          <w:b/>
          <w:bCs/>
          <w:sz w:val="32"/>
          <w:szCs w:val="32"/>
        </w:rPr>
        <w:br w:type="page"/>
      </w:r>
      <w:r w:rsidRPr="003F0661">
        <w:rPr>
          <w:rFonts w:ascii="宋体" w:hAnsi="宋体" w:hint="eastAsia"/>
          <w:b/>
          <w:bCs/>
          <w:sz w:val="32"/>
          <w:szCs w:val="32"/>
        </w:rPr>
        <w:t>核能发电的事故回放</w:t>
      </w:r>
      <w:bookmarkEnd w:id="12"/>
      <w:bookmarkEnd w:id="13"/>
      <w:bookmarkEnd w:id="14"/>
      <w:bookmarkEnd w:id="15"/>
    </w:p>
    <w:p w:rsidR="002B391F" w:rsidRPr="00523CED" w:rsidRDefault="002B391F" w:rsidP="004B1EB3">
      <w:pPr>
        <w:spacing w:line="360" w:lineRule="auto"/>
        <w:ind w:firstLineChars="196" w:firstLine="31680"/>
        <w:rPr>
          <w:rFonts w:ascii="宋体"/>
          <w:szCs w:val="21"/>
        </w:rPr>
      </w:pPr>
      <w:r w:rsidRPr="00523CED">
        <w:rPr>
          <w:rFonts w:ascii="宋体" w:hAnsi="宋体" w:hint="eastAsia"/>
          <w:szCs w:val="21"/>
        </w:rPr>
        <w:t>自</w:t>
      </w:r>
      <w:r w:rsidRPr="00523CED">
        <w:rPr>
          <w:rFonts w:ascii="宋体" w:hAnsi="宋体"/>
          <w:szCs w:val="21"/>
        </w:rPr>
        <w:t>1954</w:t>
      </w:r>
      <w:r w:rsidRPr="00523CED">
        <w:rPr>
          <w:rFonts w:ascii="宋体" w:hAnsi="宋体" w:hint="eastAsia"/>
          <w:szCs w:val="21"/>
        </w:rPr>
        <w:t>年苏联建成第一座核电站以来，核能在提供能源的同时，核电站事故</w:t>
      </w:r>
      <w:r>
        <w:rPr>
          <w:rFonts w:ascii="宋体" w:hAnsi="宋体" w:hint="eastAsia"/>
          <w:szCs w:val="21"/>
        </w:rPr>
        <w:t>如</w:t>
      </w:r>
      <w:r w:rsidRPr="00B218D6">
        <w:rPr>
          <w:rStyle w:val="apple-style-span"/>
          <w:rFonts w:ascii="Arial" w:hAnsi="Arial" w:cs="Arial" w:hint="eastAsia"/>
          <w:color w:val="000000"/>
          <w:szCs w:val="21"/>
        </w:rPr>
        <w:t>临</w:t>
      </w:r>
      <w:r>
        <w:rPr>
          <w:rStyle w:val="apple-style-span"/>
          <w:rFonts w:ascii="Arial" w:hAnsi="Arial" w:cs="Arial" w:hint="eastAsia"/>
          <w:color w:val="000000"/>
          <w:szCs w:val="21"/>
        </w:rPr>
        <w:t>界事故、</w:t>
      </w:r>
      <w:r w:rsidRPr="00523CED">
        <w:rPr>
          <w:rFonts w:ascii="宋体" w:hAnsi="宋体" w:hint="eastAsia"/>
          <w:szCs w:val="21"/>
        </w:rPr>
        <w:t>放射物质泄漏等灾难性事故时有发生，对</w:t>
      </w:r>
      <w:r>
        <w:rPr>
          <w:rFonts w:ascii="宋体" w:hAnsi="宋体" w:hint="eastAsia"/>
          <w:szCs w:val="21"/>
        </w:rPr>
        <w:t>临近地区</w:t>
      </w:r>
      <w:r w:rsidRPr="00523CED">
        <w:rPr>
          <w:rFonts w:ascii="宋体" w:hAnsi="宋体" w:hint="eastAsia"/>
          <w:szCs w:val="21"/>
        </w:rPr>
        <w:t>造成造成不良影响，严重时全球各地都监测到泄露物质对当地造成的辐射异常。</w:t>
      </w:r>
      <w:r>
        <w:rPr>
          <w:rFonts w:ascii="宋体" w:hAnsi="宋体" w:hint="eastAsia"/>
          <w:szCs w:val="21"/>
        </w:rPr>
        <w:t>史上最严重、影响最大的三大核电站事故，分别为美国三里岛核泄漏、切尔诺贝利核电站爆炸事故、日本福岛第一核电站事故。</w:t>
      </w:r>
    </w:p>
    <w:p w:rsidR="002B391F" w:rsidRPr="00523CED" w:rsidRDefault="002B391F" w:rsidP="00934519">
      <w:pPr>
        <w:pStyle w:val="ListParagraph"/>
        <w:numPr>
          <w:ilvl w:val="0"/>
          <w:numId w:val="6"/>
        </w:numPr>
        <w:spacing w:line="360" w:lineRule="auto"/>
        <w:ind w:firstLineChars="0"/>
        <w:rPr>
          <w:rFonts w:ascii="宋体"/>
          <w:b/>
          <w:szCs w:val="21"/>
        </w:rPr>
      </w:pPr>
      <w:bookmarkStart w:id="16" w:name="_Toc298696822"/>
      <w:r w:rsidRPr="00523CED">
        <w:rPr>
          <w:rFonts w:ascii="宋体" w:hAnsi="宋体" w:hint="eastAsia"/>
          <w:b/>
          <w:szCs w:val="21"/>
        </w:rPr>
        <w:t>美国三里岛事故</w:t>
      </w:r>
      <w:bookmarkEnd w:id="16"/>
    </w:p>
    <w:p w:rsidR="002B391F" w:rsidRPr="00523CED" w:rsidRDefault="002B391F" w:rsidP="004B1EB3">
      <w:pPr>
        <w:spacing w:line="360" w:lineRule="auto"/>
        <w:ind w:firstLineChars="196" w:firstLine="31680"/>
        <w:rPr>
          <w:rFonts w:ascii="宋体"/>
          <w:szCs w:val="21"/>
        </w:rPr>
      </w:pPr>
      <w:smartTag w:uri="urn:schemas-microsoft-com:office:smarttags" w:element="chsdate">
        <w:smartTagPr>
          <w:attr w:name="Year" w:val="2011"/>
          <w:attr w:name="Month" w:val="7"/>
          <w:attr w:name="Day" w:val="14"/>
          <w:attr w:name="IsLunarDate" w:val="False"/>
          <w:attr w:name="IsROCDate" w:val="False"/>
        </w:smartTagPr>
        <w:r w:rsidRPr="00523CED">
          <w:rPr>
            <w:rFonts w:ascii="宋体" w:hAnsi="宋体"/>
            <w:szCs w:val="21"/>
          </w:rPr>
          <w:t xml:space="preserve">1979 </w:t>
        </w:r>
        <w:r w:rsidRPr="00523CED">
          <w:rPr>
            <w:rFonts w:ascii="宋体" w:hAnsi="宋体" w:hint="eastAsia"/>
            <w:szCs w:val="21"/>
          </w:rPr>
          <w:t>年</w:t>
        </w:r>
        <w:r w:rsidRPr="00523CED">
          <w:rPr>
            <w:rFonts w:ascii="宋体" w:hAnsi="宋体"/>
            <w:szCs w:val="21"/>
          </w:rPr>
          <w:t>3</w:t>
        </w:r>
        <w:r w:rsidRPr="00523CED">
          <w:rPr>
            <w:rFonts w:ascii="宋体" w:hAnsi="宋体" w:hint="eastAsia"/>
            <w:szCs w:val="21"/>
          </w:rPr>
          <w:t>月</w:t>
        </w:r>
        <w:r w:rsidRPr="00523CED">
          <w:rPr>
            <w:rFonts w:ascii="宋体" w:hAnsi="宋体"/>
            <w:szCs w:val="21"/>
          </w:rPr>
          <w:t>28</w:t>
        </w:r>
      </w:smartTag>
      <w:r w:rsidRPr="00523CED">
        <w:rPr>
          <w:rFonts w:ascii="宋体" w:hAnsi="宋体" w:hint="eastAsia"/>
          <w:szCs w:val="21"/>
        </w:rPr>
        <w:t>日：美国三里岛核反应堆因为机械故障和人为的失误而使冷却水和放射性颗粒外逸</w:t>
      </w:r>
      <w:r w:rsidRPr="00523CED">
        <w:rPr>
          <w:rFonts w:ascii="宋体"/>
          <w:szCs w:val="21"/>
        </w:rPr>
        <w:t>.</w:t>
      </w:r>
      <w:r w:rsidRPr="00523CED">
        <w:rPr>
          <w:rFonts w:ascii="宋体" w:hAnsi="宋体" w:hint="eastAsia"/>
          <w:szCs w:val="21"/>
        </w:rPr>
        <w:t>反应堆二次回路冷凝水泵出现故障，由于两天前维修时的事故冷却系统阀门没有打开，反应堆的冷却水不断流出，压力降至正常值以下。系统自动添加高压注入冷却水，却被控制人员错误地关闭阀门，停止了向堆芯内注水。这一系列失误造成反应堆堆芯冷却水逐渐丧失，部分燃料棒锆包壳和铀燃料熔化，大量放射性物质，特别是氙、氪之类的气体与碘一道从反应堆释放出来，并有少量放射性物质随部分冷却水的泄漏而释放。所幸三里岛核电站设置了整体安全壳系统，尽管发生了堆芯融化，但是其完整的安全壳使得核物质没有大量扩散到周边环境。</w:t>
      </w:r>
    </w:p>
    <w:p w:rsidR="002B391F" w:rsidRPr="00523CED" w:rsidRDefault="002B391F" w:rsidP="004B1EB3">
      <w:pPr>
        <w:spacing w:line="360" w:lineRule="auto"/>
        <w:ind w:firstLineChars="200" w:firstLine="31680"/>
        <w:rPr>
          <w:rFonts w:ascii="宋体"/>
          <w:szCs w:val="21"/>
        </w:rPr>
      </w:pPr>
      <w:r w:rsidRPr="00523CED">
        <w:rPr>
          <w:rFonts w:ascii="宋体" w:hAnsi="宋体" w:hint="eastAsia"/>
          <w:szCs w:val="21"/>
        </w:rPr>
        <w:t>事故虽未造成人员死亡，但</w:t>
      </w:r>
      <w:r w:rsidRPr="00523CED">
        <w:rPr>
          <w:rFonts w:ascii="宋体" w:hAnsi="宋体"/>
          <w:szCs w:val="21"/>
        </w:rPr>
        <w:t>60%</w:t>
      </w:r>
      <w:r w:rsidRPr="00523CED">
        <w:rPr>
          <w:rFonts w:ascii="宋体" w:hAnsi="宋体" w:hint="eastAsia"/>
          <w:szCs w:val="21"/>
        </w:rPr>
        <w:t>铀棒损坏，反应堆最终瘫痪，民众对核电的信心受到相当大的打击，美国各大城市和正在修建核电站的地区的居民纷纷举行集会示威，要求停建或关闭核电站。美国政府最终表示，“核能应当作为最后一种可供选择的能源。”本次事故被评为七级核事故中的第五级。</w:t>
      </w:r>
    </w:p>
    <w:p w:rsidR="002B391F" w:rsidRPr="00523CED" w:rsidRDefault="002B391F" w:rsidP="00934519">
      <w:pPr>
        <w:pStyle w:val="ListParagraph"/>
        <w:numPr>
          <w:ilvl w:val="0"/>
          <w:numId w:val="6"/>
        </w:numPr>
        <w:spacing w:line="360" w:lineRule="auto"/>
        <w:ind w:firstLineChars="0"/>
        <w:rPr>
          <w:rFonts w:ascii="宋体"/>
          <w:b/>
          <w:szCs w:val="21"/>
        </w:rPr>
      </w:pPr>
      <w:bookmarkStart w:id="17" w:name="_Toc298696823"/>
      <w:r w:rsidRPr="00523CED">
        <w:rPr>
          <w:rFonts w:ascii="宋体" w:hAnsi="宋体" w:hint="eastAsia"/>
          <w:b/>
          <w:szCs w:val="21"/>
        </w:rPr>
        <w:t>前苏联切尔诺贝利核泄漏</w:t>
      </w:r>
      <w:bookmarkEnd w:id="17"/>
    </w:p>
    <w:p w:rsidR="002B391F" w:rsidRPr="00523CED" w:rsidRDefault="002B391F" w:rsidP="004B1EB3">
      <w:pPr>
        <w:spacing w:line="360" w:lineRule="auto"/>
        <w:ind w:firstLineChars="200" w:firstLine="31680"/>
        <w:rPr>
          <w:rFonts w:ascii="宋体"/>
          <w:szCs w:val="21"/>
        </w:rPr>
      </w:pPr>
      <w:r w:rsidRPr="00523CED">
        <w:rPr>
          <w:rFonts w:ascii="宋体" w:hAnsi="宋体" w:hint="eastAsia"/>
          <w:szCs w:val="21"/>
        </w:rPr>
        <w:t>切尔诺贝利事故是世界上影响最大的一次民用核电泄漏事故。据统计，切尔诺贝利核事故的受害者总计达</w:t>
      </w:r>
      <w:r w:rsidRPr="00523CED">
        <w:rPr>
          <w:rFonts w:ascii="宋体" w:hAnsi="宋体"/>
          <w:szCs w:val="21"/>
        </w:rPr>
        <w:t>900</w:t>
      </w:r>
      <w:r w:rsidRPr="00523CED">
        <w:rPr>
          <w:rFonts w:ascii="宋体" w:hAnsi="宋体" w:hint="eastAsia"/>
          <w:szCs w:val="21"/>
        </w:rPr>
        <w:t>万人。而据专家估计，完全消除这场浩劫的影响最少需要</w:t>
      </w:r>
      <w:r w:rsidRPr="00523CED">
        <w:rPr>
          <w:rFonts w:ascii="宋体" w:hAnsi="宋体"/>
          <w:szCs w:val="21"/>
        </w:rPr>
        <w:t>800</w:t>
      </w:r>
      <w:r w:rsidRPr="00523CED">
        <w:rPr>
          <w:rFonts w:ascii="宋体" w:hAnsi="宋体" w:hint="eastAsia"/>
          <w:szCs w:val="21"/>
        </w:rPr>
        <w:t>年。</w:t>
      </w:r>
    </w:p>
    <w:p w:rsidR="002B391F" w:rsidRPr="00523CED" w:rsidRDefault="002B391F" w:rsidP="004B1EB3">
      <w:pPr>
        <w:spacing w:line="360" w:lineRule="auto"/>
        <w:ind w:firstLineChars="200" w:firstLine="31680"/>
        <w:rPr>
          <w:rFonts w:ascii="宋体"/>
          <w:szCs w:val="21"/>
        </w:rPr>
      </w:pPr>
      <w:smartTag w:uri="urn:schemas-microsoft-com:office:smarttags" w:element="chsdate">
        <w:smartTagPr>
          <w:attr w:name="Year" w:val="2011"/>
          <w:attr w:name="Month" w:val="7"/>
          <w:attr w:name="Day" w:val="14"/>
          <w:attr w:name="IsLunarDate" w:val="False"/>
          <w:attr w:name="IsROCDate" w:val="False"/>
        </w:smartTagPr>
        <w:r w:rsidRPr="00523CED">
          <w:rPr>
            <w:rFonts w:ascii="宋体" w:hAnsi="宋体"/>
            <w:szCs w:val="21"/>
          </w:rPr>
          <w:t>1986</w:t>
        </w:r>
        <w:r w:rsidRPr="00523CED">
          <w:rPr>
            <w:rFonts w:ascii="宋体" w:hAnsi="宋体" w:hint="eastAsia"/>
            <w:szCs w:val="21"/>
          </w:rPr>
          <w:t>年</w:t>
        </w:r>
        <w:r w:rsidRPr="00523CED">
          <w:rPr>
            <w:rFonts w:ascii="宋体" w:hAnsi="宋体"/>
            <w:szCs w:val="21"/>
          </w:rPr>
          <w:t>4</w:t>
        </w:r>
        <w:r w:rsidRPr="00523CED">
          <w:rPr>
            <w:rFonts w:ascii="宋体" w:hAnsi="宋体" w:hint="eastAsia"/>
            <w:szCs w:val="21"/>
          </w:rPr>
          <w:t>月</w:t>
        </w:r>
        <w:r w:rsidRPr="00523CED">
          <w:rPr>
            <w:rFonts w:ascii="宋体" w:hAnsi="宋体"/>
            <w:szCs w:val="21"/>
          </w:rPr>
          <w:t>26</w:t>
        </w:r>
        <w:r w:rsidRPr="00523CED">
          <w:rPr>
            <w:rFonts w:ascii="宋体" w:hAnsi="宋体" w:hint="eastAsia"/>
            <w:szCs w:val="21"/>
          </w:rPr>
          <w:t>日</w:t>
        </w:r>
      </w:smartTag>
      <w:r w:rsidRPr="00523CED">
        <w:rPr>
          <w:rFonts w:ascii="宋体" w:hAnsi="宋体" w:hint="eastAsia"/>
          <w:szCs w:val="21"/>
        </w:rPr>
        <w:t>凌晨</w:t>
      </w:r>
      <w:r w:rsidRPr="00523CED">
        <w:rPr>
          <w:rFonts w:ascii="宋体" w:hAnsi="宋体"/>
          <w:szCs w:val="21"/>
        </w:rPr>
        <w:t>1</w:t>
      </w:r>
      <w:r w:rsidRPr="00523CED">
        <w:rPr>
          <w:rFonts w:ascii="宋体" w:hAnsi="宋体" w:hint="eastAsia"/>
          <w:szCs w:val="21"/>
        </w:rPr>
        <w:t>时许，切尔诺贝利核电站</w:t>
      </w:r>
      <w:r w:rsidRPr="00523CED">
        <w:rPr>
          <w:rFonts w:ascii="宋体" w:hAnsi="宋体"/>
          <w:szCs w:val="21"/>
        </w:rPr>
        <w:t>4</w:t>
      </w:r>
      <w:r w:rsidRPr="00523CED">
        <w:rPr>
          <w:rFonts w:ascii="宋体" w:hAnsi="宋体" w:hint="eastAsia"/>
          <w:szCs w:val="21"/>
        </w:rPr>
        <w:t>号核反应堆发生爆炸，其厂房屋顶被炸飞、墙壁坍塌，当场死亡</w:t>
      </w:r>
      <w:r w:rsidRPr="00523CED">
        <w:rPr>
          <w:rFonts w:ascii="宋体" w:hAnsi="宋体"/>
          <w:szCs w:val="21"/>
        </w:rPr>
        <w:t>2</w:t>
      </w:r>
      <w:r w:rsidRPr="00523CED">
        <w:rPr>
          <w:rFonts w:ascii="宋体" w:hAnsi="宋体" w:hint="eastAsia"/>
          <w:szCs w:val="21"/>
        </w:rPr>
        <w:t>人，</w:t>
      </w:r>
      <w:r w:rsidRPr="00523CED">
        <w:rPr>
          <w:rFonts w:ascii="宋体" w:hAnsi="宋体"/>
          <w:szCs w:val="21"/>
        </w:rPr>
        <w:t>8</w:t>
      </w:r>
      <w:r w:rsidRPr="00523CED">
        <w:rPr>
          <w:rFonts w:ascii="宋体" w:hAnsi="宋体" w:hint="eastAsia"/>
          <w:szCs w:val="21"/>
        </w:rPr>
        <w:t>吨多强辐射物质混合着炙热的石墨残片和核燃料碎片喷涌而出，释放出的辐射量相当于日本广岛原子弹爆炸量的</w:t>
      </w:r>
      <w:r w:rsidRPr="00523CED">
        <w:rPr>
          <w:rFonts w:ascii="宋体" w:hAnsi="宋体"/>
          <w:szCs w:val="21"/>
        </w:rPr>
        <w:t>200</w:t>
      </w:r>
      <w:r w:rsidRPr="00523CED">
        <w:rPr>
          <w:rFonts w:ascii="宋体" w:hAnsi="宋体" w:hint="eastAsia"/>
          <w:szCs w:val="21"/>
        </w:rPr>
        <w:t>多倍。大量的放射性物质外泄，使周围环境的放射剂量高达</w:t>
      </w:r>
      <w:r w:rsidRPr="00523CED">
        <w:rPr>
          <w:rFonts w:ascii="宋体" w:hAnsi="宋体"/>
          <w:szCs w:val="21"/>
        </w:rPr>
        <w:t>200</w:t>
      </w:r>
      <w:r w:rsidRPr="00523CED">
        <w:rPr>
          <w:rFonts w:ascii="宋体" w:hAnsi="宋体" w:hint="eastAsia"/>
          <w:szCs w:val="21"/>
        </w:rPr>
        <w:t>伦琴</w:t>
      </w:r>
      <w:r w:rsidRPr="00523CED">
        <w:rPr>
          <w:rFonts w:ascii="宋体" w:hAnsi="宋体"/>
          <w:szCs w:val="21"/>
        </w:rPr>
        <w:t>/</w:t>
      </w:r>
      <w:r w:rsidRPr="00523CED">
        <w:rPr>
          <w:rFonts w:ascii="宋体" w:hAnsi="宋体" w:hint="eastAsia"/>
          <w:szCs w:val="21"/>
        </w:rPr>
        <w:t>小时，为允许指针的</w:t>
      </w:r>
      <w:r w:rsidRPr="00523CED">
        <w:rPr>
          <w:rFonts w:ascii="宋体" w:hAnsi="宋体"/>
          <w:szCs w:val="21"/>
        </w:rPr>
        <w:t>2</w:t>
      </w:r>
      <w:r w:rsidRPr="00523CED">
        <w:rPr>
          <w:rFonts w:ascii="宋体" w:hAnsi="宋体" w:hint="eastAsia"/>
          <w:szCs w:val="21"/>
        </w:rPr>
        <w:t>万倍。</w:t>
      </w:r>
      <w:r w:rsidRPr="00523CED">
        <w:rPr>
          <w:rFonts w:ascii="宋体" w:hAnsi="宋体"/>
          <w:szCs w:val="21"/>
        </w:rPr>
        <w:t>10</w:t>
      </w:r>
      <w:r w:rsidRPr="00523CED">
        <w:rPr>
          <w:rFonts w:ascii="宋体" w:hAnsi="宋体" w:hint="eastAsia"/>
          <w:szCs w:val="21"/>
        </w:rPr>
        <w:t>天内，放射性尘埃落到了欧洲大部分地区。</w:t>
      </w:r>
    </w:p>
    <w:p w:rsidR="002B391F" w:rsidRPr="00523CED" w:rsidRDefault="002B391F" w:rsidP="004B1EB3">
      <w:pPr>
        <w:spacing w:line="360" w:lineRule="auto"/>
        <w:ind w:firstLineChars="200" w:firstLine="31680"/>
        <w:rPr>
          <w:rFonts w:ascii="宋体"/>
          <w:szCs w:val="21"/>
        </w:rPr>
      </w:pPr>
      <w:r w:rsidRPr="00523CED">
        <w:rPr>
          <w:rFonts w:ascii="宋体" w:hAnsi="宋体" w:hint="eastAsia"/>
          <w:szCs w:val="21"/>
        </w:rPr>
        <w:t>爆炸最终导致</w:t>
      </w:r>
      <w:r w:rsidRPr="00523CED">
        <w:rPr>
          <w:rFonts w:ascii="宋体" w:hAnsi="宋体"/>
          <w:szCs w:val="21"/>
        </w:rPr>
        <w:t>20</w:t>
      </w:r>
      <w:r w:rsidRPr="00523CED">
        <w:rPr>
          <w:rFonts w:ascii="宋体" w:hAnsi="宋体" w:hint="eastAsia"/>
          <w:szCs w:val="21"/>
        </w:rPr>
        <w:t>多万平方公里的土地受到污染，离核电站</w:t>
      </w:r>
      <w:smartTag w:uri="urn:schemas-microsoft-com:office:smarttags" w:element="chsdate">
        <w:smartTagPr>
          <w:attr w:name="IsROCDate" w:val="False"/>
          <w:attr w:name="IsLunarDate" w:val="False"/>
          <w:attr w:name="Day" w:val="14"/>
          <w:attr w:name="Month" w:val="7"/>
          <w:attr w:name="Year" w:val="2011"/>
        </w:smartTagPr>
        <w:smartTag w:uri="urn:schemas-microsoft-com:office:smarttags" w:element="chmetcnv">
          <w:smartTagPr>
            <w:attr w:name="SourceValue" w:val="30"/>
            <w:attr w:name="HasSpace" w:val="False"/>
            <w:attr w:name="Negative" w:val="False"/>
            <w:attr w:name="NumberType" w:val="1"/>
            <w:attr w:name="TCSC" w:val="0"/>
          </w:smartTagPr>
          <w:r w:rsidRPr="00523CED">
            <w:rPr>
              <w:rFonts w:ascii="宋体" w:hAnsi="宋体"/>
              <w:szCs w:val="21"/>
            </w:rPr>
            <w:t>30</w:t>
          </w:r>
          <w:r w:rsidRPr="00523CED">
            <w:rPr>
              <w:rFonts w:ascii="宋体" w:hAnsi="宋体" w:hint="eastAsia"/>
              <w:szCs w:val="21"/>
            </w:rPr>
            <w:t>公里</w:t>
          </w:r>
        </w:smartTag>
      </w:smartTag>
      <w:r w:rsidRPr="00523CED">
        <w:rPr>
          <w:rFonts w:ascii="宋体" w:hAnsi="宋体" w:hint="eastAsia"/>
          <w:szCs w:val="21"/>
        </w:rPr>
        <w:t>以内的地区被辟为隔离禁区，</w:t>
      </w:r>
      <w:r>
        <w:rPr>
          <w:rFonts w:ascii="宋体" w:hAnsi="宋体"/>
          <w:szCs w:val="21"/>
        </w:rPr>
        <w:t>13.5</w:t>
      </w:r>
      <w:r>
        <w:rPr>
          <w:rFonts w:ascii="宋体" w:hAnsi="宋体" w:hint="eastAsia"/>
          <w:szCs w:val="21"/>
        </w:rPr>
        <w:t>万人被迫撤离家园。</w:t>
      </w:r>
      <w:r w:rsidRPr="00523CED">
        <w:rPr>
          <w:rFonts w:ascii="宋体" w:hAnsi="宋体" w:hint="eastAsia"/>
          <w:szCs w:val="21"/>
        </w:rPr>
        <w:t>今天的乌克兰、俄罗斯和白俄罗斯受到的核污染最严重。核事故对居民的健康造成了无法弥补的灾难。此后数十年中，患甲状腺癌、白血病的发病率迅速增加，数以万计的民众死于辐射所致的癌症，新生儿生理残疾者剧增。</w:t>
      </w:r>
    </w:p>
    <w:p w:rsidR="002B391F" w:rsidRPr="00523CED" w:rsidRDefault="002B391F" w:rsidP="00934519">
      <w:pPr>
        <w:pStyle w:val="ListParagraph"/>
        <w:numPr>
          <w:ilvl w:val="0"/>
          <w:numId w:val="6"/>
        </w:numPr>
        <w:spacing w:line="360" w:lineRule="auto"/>
        <w:ind w:firstLineChars="0"/>
        <w:rPr>
          <w:rFonts w:ascii="宋体"/>
          <w:b/>
          <w:szCs w:val="21"/>
        </w:rPr>
      </w:pPr>
      <w:bookmarkStart w:id="18" w:name="_Toc298696824"/>
      <w:r w:rsidRPr="00523CED">
        <w:rPr>
          <w:rFonts w:ascii="宋体" w:hAnsi="宋体" w:hint="eastAsia"/>
          <w:b/>
          <w:szCs w:val="21"/>
        </w:rPr>
        <w:t>日本福岛核事故</w:t>
      </w:r>
      <w:bookmarkEnd w:id="18"/>
    </w:p>
    <w:p w:rsidR="002B391F" w:rsidRPr="00523CED" w:rsidRDefault="002B391F" w:rsidP="00934519">
      <w:pPr>
        <w:spacing w:line="360" w:lineRule="auto"/>
        <w:ind w:firstLine="480"/>
        <w:rPr>
          <w:rFonts w:ascii="宋体"/>
          <w:szCs w:val="21"/>
        </w:rPr>
      </w:pPr>
      <w:r w:rsidRPr="00523CED">
        <w:rPr>
          <w:rFonts w:ascii="宋体" w:hAnsi="宋体" w:hint="eastAsia"/>
          <w:szCs w:val="21"/>
        </w:rPr>
        <w:t>早在</w:t>
      </w:r>
      <w:r w:rsidRPr="00523CED">
        <w:rPr>
          <w:rFonts w:ascii="宋体" w:hAnsi="宋体"/>
          <w:szCs w:val="21"/>
        </w:rPr>
        <w:t>1978</w:t>
      </w:r>
      <w:r w:rsidRPr="00523CED">
        <w:rPr>
          <w:rFonts w:ascii="宋体" w:hAnsi="宋体" w:hint="eastAsia"/>
          <w:szCs w:val="21"/>
        </w:rPr>
        <w:t>年，日本福岛第一核电站就曾发生过临界事故，</w:t>
      </w:r>
      <w:r w:rsidRPr="00523CED">
        <w:rPr>
          <w:rStyle w:val="apple-style-span"/>
          <w:rFonts w:ascii="宋体" w:hAnsi="宋体" w:cs="Arial" w:hint="eastAsia"/>
          <w:szCs w:val="21"/>
        </w:rPr>
        <w:t>在</w:t>
      </w:r>
      <w:r w:rsidRPr="00523CED">
        <w:rPr>
          <w:rStyle w:val="apple-style-span"/>
          <w:rFonts w:ascii="宋体" w:hAnsi="宋体" w:cs="Arial"/>
          <w:szCs w:val="21"/>
        </w:rPr>
        <w:t>1979</w:t>
      </w:r>
      <w:r w:rsidRPr="00523CED">
        <w:rPr>
          <w:rStyle w:val="apple-style-span"/>
          <w:rFonts w:ascii="宋体" w:hAnsi="宋体" w:cs="Arial" w:hint="eastAsia"/>
          <w:szCs w:val="21"/>
        </w:rPr>
        <w:t>年至</w:t>
      </w:r>
      <w:r w:rsidRPr="00523CED">
        <w:rPr>
          <w:rStyle w:val="apple-style-span"/>
          <w:rFonts w:ascii="宋体" w:hAnsi="宋体" w:cs="Arial"/>
          <w:szCs w:val="21"/>
        </w:rPr>
        <w:t>1998</w:t>
      </w:r>
      <w:r w:rsidRPr="00523CED">
        <w:rPr>
          <w:rStyle w:val="apple-style-span"/>
          <w:rFonts w:ascii="宋体" w:hAnsi="宋体" w:cs="Arial" w:hint="eastAsia"/>
          <w:szCs w:val="21"/>
        </w:rPr>
        <w:t>年间，反应堆主蒸汽管流量计测得的数据先后</w:t>
      </w:r>
      <w:r w:rsidRPr="00523CED">
        <w:rPr>
          <w:rStyle w:val="apple-style-span"/>
          <w:rFonts w:ascii="宋体" w:hAnsi="宋体" w:cs="Arial"/>
          <w:szCs w:val="21"/>
        </w:rPr>
        <w:t>28</w:t>
      </w:r>
      <w:r w:rsidRPr="00523CED">
        <w:rPr>
          <w:rStyle w:val="apple-style-span"/>
          <w:rFonts w:ascii="宋体" w:hAnsi="宋体" w:cs="Arial" w:hint="eastAsia"/>
          <w:szCs w:val="21"/>
        </w:rPr>
        <w:t>次被篡改。</w:t>
      </w:r>
    </w:p>
    <w:p w:rsidR="002B391F" w:rsidRDefault="002B391F" w:rsidP="00934519">
      <w:pPr>
        <w:spacing w:line="360" w:lineRule="auto"/>
        <w:ind w:firstLine="480"/>
        <w:rPr>
          <w:rFonts w:ascii="宋体"/>
          <w:szCs w:val="21"/>
        </w:rPr>
      </w:pPr>
      <w:smartTag w:uri="urn:schemas-microsoft-com:office:smarttags" w:element="chsdate">
        <w:smartTagPr>
          <w:attr w:name="Year" w:val="2011"/>
          <w:attr w:name="Month" w:val="7"/>
          <w:attr w:name="Day" w:val="14"/>
          <w:attr w:name="IsLunarDate" w:val="False"/>
          <w:attr w:name="IsROCDate" w:val="False"/>
        </w:smartTagPr>
        <w:r w:rsidRPr="00523CED">
          <w:rPr>
            <w:rFonts w:ascii="宋体" w:hAnsi="宋体"/>
            <w:szCs w:val="21"/>
          </w:rPr>
          <w:t>2011</w:t>
        </w:r>
        <w:r w:rsidRPr="00523CED">
          <w:rPr>
            <w:rFonts w:ascii="宋体" w:hAnsi="宋体" w:hint="eastAsia"/>
            <w:szCs w:val="21"/>
          </w:rPr>
          <w:t>年</w:t>
        </w:r>
        <w:r w:rsidRPr="00523CED">
          <w:rPr>
            <w:rFonts w:ascii="宋体" w:hAnsi="宋体"/>
            <w:szCs w:val="21"/>
          </w:rPr>
          <w:t>3</w:t>
        </w:r>
        <w:r w:rsidRPr="00523CED">
          <w:rPr>
            <w:rFonts w:ascii="宋体" w:hAnsi="宋体" w:hint="eastAsia"/>
            <w:szCs w:val="21"/>
          </w:rPr>
          <w:t>月</w:t>
        </w:r>
        <w:r w:rsidRPr="00523CED">
          <w:rPr>
            <w:rFonts w:ascii="宋体" w:hAnsi="宋体"/>
            <w:szCs w:val="21"/>
          </w:rPr>
          <w:t>11</w:t>
        </w:r>
        <w:r w:rsidRPr="00523CED">
          <w:rPr>
            <w:rFonts w:ascii="宋体" w:hAnsi="宋体" w:hint="eastAsia"/>
            <w:szCs w:val="21"/>
          </w:rPr>
          <w:t>日</w:t>
        </w:r>
      </w:smartTag>
      <w:r w:rsidRPr="00523CED">
        <w:rPr>
          <w:rFonts w:ascii="宋体" w:hAnsi="宋体" w:hint="eastAsia"/>
          <w:szCs w:val="21"/>
        </w:rPr>
        <w:t>下午，日本东部海域发生里氏</w:t>
      </w:r>
      <w:r w:rsidRPr="00523CED">
        <w:rPr>
          <w:rFonts w:ascii="宋体" w:hAnsi="宋体"/>
          <w:szCs w:val="21"/>
        </w:rPr>
        <w:t>9.0</w:t>
      </w:r>
      <w:r w:rsidRPr="00523CED">
        <w:rPr>
          <w:rFonts w:ascii="宋体" w:hAnsi="宋体" w:hint="eastAsia"/>
          <w:szCs w:val="21"/>
        </w:rPr>
        <w:t>级大地震，并引发海啸。位于日本本州岛东部沿海的福岛第一核电站紧急停堆，</w:t>
      </w:r>
      <w:r w:rsidRPr="00D45AD8">
        <w:rPr>
          <w:rFonts w:ascii="宋体" w:hAnsi="宋体" w:hint="eastAsia"/>
          <w:szCs w:val="21"/>
        </w:rPr>
        <w:t>所有控制棒插入到了堆芯，链式核反应即刻中止，反应堆自动关闭</w:t>
      </w:r>
      <w:r>
        <w:rPr>
          <w:rFonts w:ascii="宋体" w:hAnsi="宋体" w:hint="eastAsia"/>
          <w:szCs w:val="21"/>
        </w:rPr>
        <w:t>，并启</w:t>
      </w:r>
      <w:r w:rsidRPr="00523CED">
        <w:rPr>
          <w:rFonts w:ascii="宋体" w:hAnsi="宋体" w:hint="eastAsia"/>
          <w:szCs w:val="21"/>
        </w:rPr>
        <w:t>用备用的应急发电柴油机启动余热冷却系统，</w:t>
      </w:r>
      <w:r>
        <w:rPr>
          <w:rFonts w:ascii="宋体" w:hAnsi="宋体" w:hint="eastAsia"/>
          <w:szCs w:val="21"/>
        </w:rPr>
        <w:t>然而提供电力的柴油发电机不久即被海啸淹毁。此后操作人员启用了蓄电池供电，但在电池电力耗尽后没有及时找到新的电源，反应堆热量无法被带走，开始升温升压，</w:t>
      </w:r>
      <w:r w:rsidRPr="00523CED">
        <w:rPr>
          <w:rFonts w:ascii="宋体" w:hAnsi="宋体" w:hint="eastAsia"/>
          <w:szCs w:val="21"/>
        </w:rPr>
        <w:t>机组发生失冷事故。</w:t>
      </w:r>
      <w:r w:rsidRPr="00523CED">
        <w:rPr>
          <w:rFonts w:ascii="宋体" w:hAnsi="宋体"/>
          <w:szCs w:val="21"/>
        </w:rPr>
        <w:t>1</w:t>
      </w:r>
      <w:r w:rsidRPr="00523CED">
        <w:rPr>
          <w:rFonts w:ascii="宋体" w:hAnsi="宋体" w:hint="eastAsia"/>
          <w:szCs w:val="21"/>
        </w:rPr>
        <w:t>、</w:t>
      </w:r>
      <w:r w:rsidRPr="00523CED">
        <w:rPr>
          <w:rFonts w:ascii="宋体" w:hAnsi="宋体"/>
          <w:szCs w:val="21"/>
        </w:rPr>
        <w:t>2</w:t>
      </w:r>
      <w:r w:rsidRPr="00523CED">
        <w:rPr>
          <w:rFonts w:ascii="宋体" w:hAnsi="宋体" w:hint="eastAsia"/>
          <w:szCs w:val="21"/>
        </w:rPr>
        <w:t>、</w:t>
      </w:r>
      <w:r w:rsidRPr="00523CED">
        <w:rPr>
          <w:rFonts w:ascii="宋体" w:hAnsi="宋体"/>
          <w:szCs w:val="21"/>
        </w:rPr>
        <w:t>3</w:t>
      </w:r>
      <w:r w:rsidRPr="00523CED">
        <w:rPr>
          <w:rFonts w:ascii="宋体" w:hAnsi="宋体" w:hint="eastAsia"/>
          <w:szCs w:val="21"/>
        </w:rPr>
        <w:t>号堆</w:t>
      </w:r>
      <w:r>
        <w:rPr>
          <w:rFonts w:ascii="宋体" w:hAnsi="宋体" w:hint="eastAsia"/>
          <w:szCs w:val="21"/>
        </w:rPr>
        <w:t>燃料棒高出水位，最终</w:t>
      </w:r>
      <w:r w:rsidRPr="00523CED">
        <w:rPr>
          <w:rFonts w:ascii="宋体" w:hAnsi="宋体" w:hint="eastAsia"/>
          <w:szCs w:val="21"/>
        </w:rPr>
        <w:t>堆芯受损，</w:t>
      </w:r>
      <w:r w:rsidRPr="00523CED">
        <w:rPr>
          <w:rFonts w:ascii="宋体" w:hAnsi="宋体"/>
          <w:szCs w:val="21"/>
        </w:rPr>
        <w:t>1</w:t>
      </w:r>
      <w:r w:rsidRPr="00523CED">
        <w:rPr>
          <w:rFonts w:ascii="宋体" w:hAnsi="宋体" w:hint="eastAsia"/>
          <w:szCs w:val="21"/>
        </w:rPr>
        <w:t>、</w:t>
      </w:r>
      <w:r>
        <w:rPr>
          <w:rFonts w:ascii="宋体" w:hAnsi="宋体"/>
          <w:szCs w:val="21"/>
        </w:rPr>
        <w:t>2</w:t>
      </w:r>
      <w:r>
        <w:rPr>
          <w:rFonts w:ascii="宋体" w:hAnsi="宋体" w:hint="eastAsia"/>
          <w:szCs w:val="21"/>
        </w:rPr>
        <w:t>、</w:t>
      </w:r>
      <w:r w:rsidRPr="00523CED">
        <w:rPr>
          <w:rFonts w:ascii="宋体" w:hAnsi="宋体"/>
          <w:szCs w:val="21"/>
        </w:rPr>
        <w:t>3</w:t>
      </w:r>
      <w:r w:rsidRPr="00523CED">
        <w:rPr>
          <w:rFonts w:ascii="宋体" w:hAnsi="宋体" w:hint="eastAsia"/>
          <w:szCs w:val="21"/>
        </w:rPr>
        <w:t>、</w:t>
      </w:r>
      <w:r w:rsidRPr="00523CED">
        <w:rPr>
          <w:rFonts w:ascii="宋体" w:hAnsi="宋体"/>
          <w:szCs w:val="21"/>
        </w:rPr>
        <w:t>4</w:t>
      </w:r>
      <w:r w:rsidRPr="00523CED">
        <w:rPr>
          <w:rFonts w:ascii="宋体" w:hAnsi="宋体" w:hint="eastAsia"/>
          <w:szCs w:val="21"/>
        </w:rPr>
        <w:t>号堆陆续发生氢气爆炸，造成核蒸汽泄漏，大量放射性物质飘散到大气层，通过风力扩散到中国沿海、美国西海岸等地。由于采用海水注入燃料棒降温的方法，降温用海水废液中含有大量碘</w:t>
      </w:r>
      <w:r w:rsidRPr="00523CED">
        <w:rPr>
          <w:rFonts w:ascii="宋体" w:hAnsi="宋体"/>
          <w:szCs w:val="21"/>
        </w:rPr>
        <w:t>-131</w:t>
      </w:r>
      <w:r w:rsidRPr="00523CED">
        <w:rPr>
          <w:rFonts w:ascii="宋体" w:hAnsi="宋体" w:hint="eastAsia"/>
          <w:szCs w:val="21"/>
        </w:rPr>
        <w:t>，日方将污染海水陆续排放至海中，造成核电站附近海水</w:t>
      </w:r>
      <w:r w:rsidRPr="00523CED">
        <w:rPr>
          <w:rFonts w:ascii="宋体" w:hAnsi="宋体"/>
          <w:szCs w:val="21"/>
        </w:rPr>
        <w:t>I-131</w:t>
      </w:r>
      <w:r w:rsidRPr="00523CED">
        <w:rPr>
          <w:rFonts w:ascii="宋体" w:hAnsi="宋体" w:hint="eastAsia"/>
          <w:szCs w:val="21"/>
        </w:rPr>
        <w:t>测出量超标</w:t>
      </w:r>
      <w:r w:rsidRPr="00523CED">
        <w:rPr>
          <w:rFonts w:ascii="宋体" w:hAnsi="宋体"/>
          <w:szCs w:val="21"/>
        </w:rPr>
        <w:t>1150</w:t>
      </w:r>
      <w:r w:rsidRPr="00523CED">
        <w:rPr>
          <w:rFonts w:ascii="宋体" w:hAnsi="宋体" w:hint="eastAsia"/>
          <w:szCs w:val="21"/>
        </w:rPr>
        <w:t>倍（</w:t>
      </w:r>
      <w:smartTag w:uri="urn:schemas-microsoft-com:office:smarttags" w:element="chsdate">
        <w:smartTagPr>
          <w:attr w:name="Year" w:val="2011"/>
          <w:attr w:name="Month" w:val="7"/>
          <w:attr w:name="Day" w:val="14"/>
          <w:attr w:name="IsLunarDate" w:val="False"/>
          <w:attr w:name="IsROCDate" w:val="False"/>
        </w:smartTagPr>
        <w:r w:rsidRPr="00523CED">
          <w:rPr>
            <w:rFonts w:ascii="宋体" w:hAnsi="宋体"/>
            <w:szCs w:val="21"/>
          </w:rPr>
          <w:t>3</w:t>
        </w:r>
        <w:r w:rsidRPr="00523CED">
          <w:rPr>
            <w:rFonts w:ascii="宋体" w:hAnsi="宋体" w:hint="eastAsia"/>
            <w:szCs w:val="21"/>
          </w:rPr>
          <w:t>月</w:t>
        </w:r>
        <w:r w:rsidRPr="00523CED">
          <w:rPr>
            <w:rFonts w:ascii="宋体" w:hAnsi="宋体"/>
            <w:szCs w:val="21"/>
          </w:rPr>
          <w:t>28</w:t>
        </w:r>
        <w:r w:rsidRPr="00523CED">
          <w:rPr>
            <w:rFonts w:ascii="宋体" w:hAnsi="宋体" w:hint="eastAsia"/>
            <w:szCs w:val="21"/>
          </w:rPr>
          <w:t>日</w:t>
        </w:r>
      </w:smartTag>
      <w:r w:rsidRPr="00523CED">
        <w:rPr>
          <w:rFonts w:ascii="宋体" w:hAnsi="宋体" w:hint="eastAsia"/>
          <w:szCs w:val="21"/>
        </w:rPr>
        <w:t>数据）。</w:t>
      </w:r>
    </w:p>
    <w:p w:rsidR="002B391F" w:rsidRDefault="002B391F" w:rsidP="00934519">
      <w:pPr>
        <w:spacing w:line="360" w:lineRule="auto"/>
        <w:ind w:firstLine="480"/>
        <w:rPr>
          <w:rFonts w:ascii="宋体"/>
          <w:szCs w:val="21"/>
        </w:rPr>
      </w:pPr>
      <w:smartTag w:uri="urn:schemas-microsoft-com:office:smarttags" w:element="chsdate">
        <w:smartTagPr>
          <w:attr w:name="Year" w:val="2011"/>
          <w:attr w:name="Month" w:val="7"/>
          <w:attr w:name="Day" w:val="14"/>
          <w:attr w:name="IsLunarDate" w:val="False"/>
          <w:attr w:name="IsROCDate" w:val="False"/>
        </w:smartTagPr>
        <w:r w:rsidRPr="00523CED">
          <w:rPr>
            <w:rFonts w:ascii="宋体" w:hAnsi="宋体"/>
            <w:szCs w:val="21"/>
          </w:rPr>
          <w:t>2011</w:t>
        </w:r>
        <w:r w:rsidRPr="00523CED">
          <w:rPr>
            <w:rFonts w:ascii="宋体" w:hAnsi="宋体" w:hint="eastAsia"/>
            <w:szCs w:val="21"/>
          </w:rPr>
          <w:t>年</w:t>
        </w:r>
        <w:r w:rsidRPr="00523CED">
          <w:rPr>
            <w:rFonts w:ascii="宋体" w:hAnsi="宋体"/>
            <w:szCs w:val="21"/>
          </w:rPr>
          <w:t>4</w:t>
        </w:r>
        <w:r w:rsidRPr="00523CED">
          <w:rPr>
            <w:rFonts w:ascii="宋体" w:hAnsi="宋体" w:hint="eastAsia"/>
            <w:szCs w:val="21"/>
          </w:rPr>
          <w:t>月</w:t>
        </w:r>
        <w:r w:rsidRPr="00523CED">
          <w:rPr>
            <w:rFonts w:ascii="宋体" w:hAnsi="宋体"/>
            <w:szCs w:val="21"/>
          </w:rPr>
          <w:t>12</w:t>
        </w:r>
        <w:r w:rsidRPr="00523CED">
          <w:rPr>
            <w:rFonts w:ascii="宋体" w:hAnsi="宋体" w:hint="eastAsia"/>
            <w:szCs w:val="21"/>
          </w:rPr>
          <w:t>日</w:t>
        </w:r>
      </w:smartTag>
      <w:r w:rsidRPr="00523CED">
        <w:rPr>
          <w:rFonts w:ascii="宋体" w:hAnsi="宋体" w:hint="eastAsia"/>
          <w:szCs w:val="21"/>
        </w:rPr>
        <w:t>，日本原子能安全保安院根据国际核事件分级表将福岛核事故定为最高级</w:t>
      </w:r>
      <w:r w:rsidRPr="00523CED">
        <w:rPr>
          <w:rFonts w:ascii="宋体" w:hAnsi="宋体"/>
          <w:szCs w:val="21"/>
        </w:rPr>
        <w:t>7</w:t>
      </w:r>
      <w:r w:rsidRPr="00523CED">
        <w:rPr>
          <w:rFonts w:ascii="宋体" w:hAnsi="宋体" w:hint="eastAsia"/>
          <w:szCs w:val="21"/>
        </w:rPr>
        <w:t>级。</w:t>
      </w:r>
    </w:p>
    <w:p w:rsidR="002B391F" w:rsidRPr="00E816AB" w:rsidRDefault="002B391F" w:rsidP="00934519">
      <w:pPr>
        <w:spacing w:line="360" w:lineRule="auto"/>
        <w:ind w:firstLine="480"/>
        <w:rPr>
          <w:rFonts w:ascii="宋体"/>
          <w:szCs w:val="21"/>
        </w:rPr>
      </w:pPr>
      <w:r>
        <w:rPr>
          <w:rFonts w:ascii="宋体" w:hAnsi="宋体" w:hint="eastAsia"/>
          <w:szCs w:val="21"/>
        </w:rPr>
        <w:t>核岛事故尽管告一段落，它的后续处理还远远没有完成。</w:t>
      </w:r>
      <w:r w:rsidRPr="00E816AB">
        <w:rPr>
          <w:rFonts w:ascii="宋体" w:hAnsi="宋体" w:hint="eastAsia"/>
          <w:szCs w:val="21"/>
        </w:rPr>
        <w:t>首先应当建立稳定的余热排除系统，用正常的冷却水取代海水，大约需要半年时间。同时，建立放射性隔离屏障，终止反应堆对外界的辐射，大约需要半年到一年。此后</w:t>
      </w:r>
      <w:r>
        <w:rPr>
          <w:rFonts w:ascii="宋体" w:hAnsi="宋体" w:hint="eastAsia"/>
          <w:szCs w:val="21"/>
        </w:rPr>
        <w:t>还</w:t>
      </w:r>
      <w:r w:rsidRPr="00E816AB">
        <w:rPr>
          <w:rFonts w:ascii="宋体" w:hAnsi="宋体" w:hint="eastAsia"/>
          <w:szCs w:val="21"/>
        </w:rPr>
        <w:t>需要</w:t>
      </w:r>
      <w:r>
        <w:rPr>
          <w:rFonts w:ascii="宋体" w:hAnsi="宋体" w:hint="eastAsia"/>
          <w:szCs w:val="21"/>
        </w:rPr>
        <w:t>数年时间，来</w:t>
      </w:r>
      <w:r w:rsidRPr="00E816AB">
        <w:rPr>
          <w:rFonts w:ascii="宋体" w:hAnsi="宋体" w:hint="eastAsia"/>
          <w:szCs w:val="21"/>
        </w:rPr>
        <w:t>进行彻底安全检查和放射性清除，以避免潜在的危险</w:t>
      </w:r>
      <w:r>
        <w:rPr>
          <w:rFonts w:ascii="宋体" w:hAnsi="宋体" w:hint="eastAsia"/>
          <w:szCs w:val="21"/>
        </w:rPr>
        <w:t>，最终</w:t>
      </w:r>
      <w:r w:rsidRPr="00E816AB">
        <w:rPr>
          <w:rFonts w:ascii="宋体" w:hAnsi="宋体" w:hint="eastAsia"/>
          <w:szCs w:val="21"/>
        </w:rPr>
        <w:t>拆除反应堆堆芯</w:t>
      </w:r>
      <w:r>
        <w:rPr>
          <w:rFonts w:ascii="宋体" w:hAnsi="宋体" w:hint="eastAsia"/>
          <w:szCs w:val="21"/>
        </w:rPr>
        <w:t>。</w:t>
      </w:r>
    </w:p>
    <w:p w:rsidR="002B391F" w:rsidRPr="00523CED" w:rsidRDefault="002B391F" w:rsidP="00934519">
      <w:pPr>
        <w:widowControl/>
        <w:spacing w:line="360" w:lineRule="auto"/>
        <w:jc w:val="left"/>
        <w:rPr>
          <w:rFonts w:ascii="宋体"/>
          <w:szCs w:val="21"/>
        </w:rPr>
      </w:pPr>
    </w:p>
    <w:p w:rsidR="002B391F" w:rsidRPr="003F0661" w:rsidRDefault="002B391F" w:rsidP="00934519">
      <w:pPr>
        <w:spacing w:line="360" w:lineRule="auto"/>
        <w:jc w:val="center"/>
        <w:outlineLvl w:val="2"/>
        <w:rPr>
          <w:rFonts w:ascii="宋体"/>
          <w:b/>
          <w:bCs/>
          <w:sz w:val="32"/>
          <w:szCs w:val="32"/>
        </w:rPr>
      </w:pPr>
      <w:bookmarkStart w:id="19" w:name="_Toc298696560"/>
      <w:bookmarkStart w:id="20" w:name="_Toc298696986"/>
      <w:bookmarkStart w:id="21" w:name="_Toc298697578"/>
      <w:bookmarkStart w:id="22" w:name="_Toc298697724"/>
      <w:r>
        <w:rPr>
          <w:rFonts w:ascii="宋体"/>
          <w:b/>
          <w:bCs/>
          <w:sz w:val="32"/>
          <w:szCs w:val="32"/>
        </w:rPr>
        <w:br w:type="page"/>
      </w:r>
      <w:r w:rsidRPr="003F0661">
        <w:rPr>
          <w:rFonts w:ascii="宋体" w:hAnsi="宋体" w:hint="eastAsia"/>
          <w:b/>
          <w:bCs/>
          <w:sz w:val="32"/>
          <w:szCs w:val="32"/>
        </w:rPr>
        <w:t>国际社会对于核电发展的态度</w:t>
      </w:r>
      <w:bookmarkEnd w:id="19"/>
      <w:bookmarkEnd w:id="20"/>
      <w:bookmarkEnd w:id="21"/>
      <w:bookmarkEnd w:id="22"/>
    </w:p>
    <w:p w:rsidR="002B391F" w:rsidRPr="00B319ED" w:rsidRDefault="002B391F" w:rsidP="004B1EB3">
      <w:pPr>
        <w:spacing w:line="360" w:lineRule="auto"/>
        <w:ind w:firstLineChars="196" w:firstLine="31680"/>
        <w:rPr>
          <w:rFonts w:ascii="宋体"/>
          <w:szCs w:val="21"/>
        </w:rPr>
      </w:pPr>
      <w:r w:rsidRPr="00B319ED">
        <w:rPr>
          <w:rFonts w:ascii="宋体" w:hAnsi="宋体" w:hint="eastAsia"/>
          <w:szCs w:val="21"/>
        </w:rPr>
        <w:t>年初日本发生核泄漏事故，显现出福岛核电站在设计、管理、应急处理等多方面存在严重不足，引发了全球各国在继</w:t>
      </w:r>
      <w:r w:rsidRPr="00B319ED">
        <w:rPr>
          <w:rFonts w:ascii="宋体" w:hAnsi="宋体"/>
          <w:szCs w:val="21"/>
        </w:rPr>
        <w:t>80</w:t>
      </w:r>
      <w:r w:rsidRPr="00B319ED">
        <w:rPr>
          <w:rFonts w:ascii="宋体" w:hAnsi="宋体" w:hint="eastAsia"/>
          <w:szCs w:val="21"/>
        </w:rPr>
        <w:t>年代三里岛和切尔诺贝利事故后的又一轮反核浪潮与针对核电安全性的思考。对于是否坚持核电能源计划，持续推广核能作为传统化石能源发电的替代品，还是限核停核，从根本上消除核电的危险隐患，各国给出了不一样的答卷。</w:t>
      </w:r>
    </w:p>
    <w:p w:rsidR="002B391F" w:rsidRPr="00B319ED" w:rsidRDefault="002B391F" w:rsidP="00934519">
      <w:pPr>
        <w:spacing w:line="360" w:lineRule="auto"/>
        <w:rPr>
          <w:rFonts w:ascii="宋体"/>
          <w:b/>
          <w:szCs w:val="21"/>
        </w:rPr>
      </w:pPr>
      <w:r w:rsidRPr="00B319ED">
        <w:rPr>
          <w:rFonts w:ascii="宋体" w:hAnsi="宋体" w:hint="eastAsia"/>
          <w:b/>
          <w:szCs w:val="21"/>
        </w:rPr>
        <w:t>一、各国核电政策现状</w:t>
      </w:r>
    </w:p>
    <w:p w:rsidR="002B391F" w:rsidRPr="00B319ED" w:rsidRDefault="002B391F" w:rsidP="00934519">
      <w:pPr>
        <w:pStyle w:val="ListParagraph"/>
        <w:numPr>
          <w:ilvl w:val="0"/>
          <w:numId w:val="14"/>
        </w:numPr>
        <w:spacing w:line="360" w:lineRule="auto"/>
        <w:ind w:firstLineChars="0"/>
        <w:rPr>
          <w:rFonts w:ascii="宋体"/>
          <w:szCs w:val="21"/>
        </w:rPr>
      </w:pPr>
      <w:bookmarkStart w:id="23" w:name="_Toc298696825"/>
      <w:r w:rsidRPr="00B319ED">
        <w:rPr>
          <w:rFonts w:ascii="宋体" w:hAnsi="宋体" w:hint="eastAsia"/>
          <w:szCs w:val="21"/>
        </w:rPr>
        <w:t>弃核派</w:t>
      </w:r>
      <w:bookmarkEnd w:id="23"/>
    </w:p>
    <w:p w:rsidR="002B391F" w:rsidRPr="00B319ED" w:rsidRDefault="002B391F" w:rsidP="004B1EB3">
      <w:pPr>
        <w:spacing w:line="360" w:lineRule="auto"/>
        <w:ind w:firstLineChars="200" w:firstLine="31680"/>
        <w:rPr>
          <w:rFonts w:ascii="宋体"/>
          <w:szCs w:val="21"/>
        </w:rPr>
      </w:pPr>
      <w:smartTag w:uri="urn:schemas-microsoft-com:office:smarttags" w:element="chsdate">
        <w:smartTagPr>
          <w:attr w:name="Year" w:val="2011"/>
          <w:attr w:name="Month" w:val="7"/>
          <w:attr w:name="Day" w:val="14"/>
          <w:attr w:name="IsLunarDate" w:val="False"/>
          <w:attr w:name="IsROCDate" w:val="False"/>
        </w:smartTagPr>
        <w:r w:rsidRPr="00B319ED">
          <w:rPr>
            <w:rFonts w:ascii="宋体" w:hAnsi="宋体"/>
            <w:szCs w:val="21"/>
          </w:rPr>
          <w:t>2011</w:t>
        </w:r>
        <w:r w:rsidRPr="00B319ED">
          <w:rPr>
            <w:rFonts w:ascii="宋体" w:hAnsi="宋体" w:hint="eastAsia"/>
            <w:szCs w:val="21"/>
          </w:rPr>
          <w:t>年</w:t>
        </w:r>
        <w:r w:rsidRPr="00B319ED">
          <w:rPr>
            <w:rFonts w:ascii="宋体" w:hAnsi="宋体"/>
            <w:szCs w:val="21"/>
          </w:rPr>
          <w:t>5</w:t>
        </w:r>
        <w:r w:rsidRPr="00B319ED">
          <w:rPr>
            <w:rFonts w:ascii="宋体" w:hAnsi="宋体" w:hint="eastAsia"/>
            <w:szCs w:val="21"/>
          </w:rPr>
          <w:t>月</w:t>
        </w:r>
        <w:r w:rsidRPr="00B319ED">
          <w:rPr>
            <w:rFonts w:ascii="宋体" w:hAnsi="宋体"/>
            <w:szCs w:val="21"/>
          </w:rPr>
          <w:t>25</w:t>
        </w:r>
        <w:r w:rsidRPr="00B319ED">
          <w:rPr>
            <w:rFonts w:ascii="宋体" w:hAnsi="宋体" w:hint="eastAsia"/>
            <w:szCs w:val="21"/>
          </w:rPr>
          <w:t>日</w:t>
        </w:r>
      </w:smartTag>
      <w:r w:rsidRPr="00B319ED">
        <w:rPr>
          <w:rFonts w:ascii="宋体" w:hAnsi="宋体" w:hint="eastAsia"/>
          <w:szCs w:val="21"/>
        </w:rPr>
        <w:t>，瑞士政府表示，瑞士现有</w:t>
      </w:r>
      <w:r w:rsidRPr="00B319ED">
        <w:rPr>
          <w:rFonts w:ascii="宋体" w:hAnsi="宋体"/>
          <w:szCs w:val="21"/>
        </w:rPr>
        <w:t>5</w:t>
      </w:r>
      <w:r w:rsidRPr="00B319ED">
        <w:rPr>
          <w:rFonts w:ascii="宋体" w:hAnsi="宋体" w:hint="eastAsia"/>
          <w:szCs w:val="21"/>
        </w:rPr>
        <w:t>座核电站将于</w:t>
      </w:r>
      <w:r w:rsidRPr="00B319ED">
        <w:rPr>
          <w:rFonts w:ascii="宋体" w:hAnsi="宋体"/>
          <w:szCs w:val="21"/>
        </w:rPr>
        <w:t>2019</w:t>
      </w:r>
      <w:r w:rsidRPr="00B319ED">
        <w:rPr>
          <w:rFonts w:ascii="宋体" w:hAnsi="宋体" w:hint="eastAsia"/>
          <w:szCs w:val="21"/>
        </w:rPr>
        <w:t>年至</w:t>
      </w:r>
      <w:r w:rsidRPr="00B319ED">
        <w:rPr>
          <w:rFonts w:ascii="宋体" w:hAnsi="宋体"/>
          <w:szCs w:val="21"/>
        </w:rPr>
        <w:t>2034</w:t>
      </w:r>
      <w:r w:rsidRPr="00B319ED">
        <w:rPr>
          <w:rFonts w:ascii="宋体" w:hAnsi="宋体" w:hint="eastAsia"/>
          <w:szCs w:val="21"/>
        </w:rPr>
        <w:t>年陆续达到最高使用年限。之后，瑞士将不再重建或更新核电站。自</w:t>
      </w:r>
      <w:r w:rsidRPr="00B319ED">
        <w:rPr>
          <w:rFonts w:ascii="宋体" w:hAnsi="宋体"/>
          <w:szCs w:val="21"/>
        </w:rPr>
        <w:t>3</w:t>
      </w:r>
      <w:r w:rsidRPr="00B319ED">
        <w:rPr>
          <w:rFonts w:ascii="宋体" w:hAnsi="宋体" w:hint="eastAsia"/>
          <w:szCs w:val="21"/>
        </w:rPr>
        <w:t>月核泄漏事故后，瑞士联邦政府立即宣布中止对现有５座核电站的更新改造计划，对运行的核电站进行了安全检查，并责成联邦交通、通讯和能源部对该国未来能源供应前景做出可靠判断。目前瑞士电能近四成来自核电，政府表示瑞士将大力提高能源使用效率，继续开发水电和可再生能源，并扩大能源进口，同时发展智能电网，加强能源领域的研发。</w:t>
      </w:r>
    </w:p>
    <w:p w:rsidR="002B391F" w:rsidRPr="00B319ED" w:rsidRDefault="002B391F" w:rsidP="004B1EB3">
      <w:pPr>
        <w:spacing w:line="360" w:lineRule="auto"/>
        <w:ind w:firstLineChars="200" w:firstLine="31680"/>
        <w:rPr>
          <w:rFonts w:ascii="宋体"/>
          <w:szCs w:val="21"/>
        </w:rPr>
      </w:pPr>
      <w:smartTag w:uri="urn:schemas-microsoft-com:office:smarttags" w:element="chsdate">
        <w:smartTagPr>
          <w:attr w:name="Year" w:val="2011"/>
          <w:attr w:name="Month" w:val="7"/>
          <w:attr w:name="Day" w:val="14"/>
          <w:attr w:name="IsLunarDate" w:val="False"/>
          <w:attr w:name="IsROCDate" w:val="False"/>
        </w:smartTagPr>
        <w:r w:rsidRPr="00B319ED">
          <w:rPr>
            <w:rFonts w:ascii="宋体" w:hAnsi="宋体"/>
            <w:szCs w:val="21"/>
          </w:rPr>
          <w:t>5</w:t>
        </w:r>
        <w:r w:rsidRPr="00B319ED">
          <w:rPr>
            <w:rFonts w:ascii="宋体" w:hAnsi="宋体" w:hint="eastAsia"/>
            <w:szCs w:val="21"/>
          </w:rPr>
          <w:t>月</w:t>
        </w:r>
        <w:r w:rsidRPr="00B319ED">
          <w:rPr>
            <w:rFonts w:ascii="宋体" w:hAnsi="宋体"/>
            <w:szCs w:val="21"/>
          </w:rPr>
          <w:t>30</w:t>
        </w:r>
        <w:r w:rsidRPr="00B319ED">
          <w:rPr>
            <w:rFonts w:ascii="宋体" w:hAnsi="宋体" w:hint="eastAsia"/>
            <w:szCs w:val="21"/>
          </w:rPr>
          <w:t>日</w:t>
        </w:r>
      </w:smartTag>
      <w:r w:rsidRPr="00B319ED">
        <w:rPr>
          <w:rFonts w:ascii="宋体" w:hAnsi="宋体" w:hint="eastAsia"/>
          <w:szCs w:val="21"/>
        </w:rPr>
        <w:t>，德国环境部长宣布，德国撤销</w:t>
      </w:r>
      <w:r w:rsidRPr="00B319ED">
        <w:rPr>
          <w:rFonts w:ascii="宋体" w:hAnsi="宋体"/>
          <w:szCs w:val="21"/>
        </w:rPr>
        <w:t>2010</w:t>
      </w:r>
      <w:r w:rsidRPr="00B319ED">
        <w:rPr>
          <w:rFonts w:ascii="宋体" w:hAnsi="宋体" w:hint="eastAsia"/>
          <w:szCs w:val="21"/>
        </w:rPr>
        <w:t>年关于推迟核电站废止时间至</w:t>
      </w:r>
      <w:r w:rsidRPr="00B319ED">
        <w:rPr>
          <w:rFonts w:ascii="宋体" w:hAnsi="宋体"/>
          <w:szCs w:val="21"/>
        </w:rPr>
        <w:t>2035</w:t>
      </w:r>
      <w:r w:rsidRPr="00B319ED">
        <w:rPr>
          <w:rFonts w:ascii="宋体" w:hAnsi="宋体" w:hint="eastAsia"/>
          <w:szCs w:val="21"/>
        </w:rPr>
        <w:t>年的决议，改回</w:t>
      </w:r>
      <w:r w:rsidRPr="00B319ED">
        <w:rPr>
          <w:rFonts w:ascii="宋体" w:hAnsi="宋体"/>
          <w:szCs w:val="21"/>
        </w:rPr>
        <w:t>2002</w:t>
      </w:r>
      <w:r w:rsidRPr="00B319ED">
        <w:rPr>
          <w:rFonts w:ascii="宋体" w:hAnsi="宋体" w:hint="eastAsia"/>
          <w:szCs w:val="21"/>
        </w:rPr>
        <w:t>年出台的“核电逐步退出”法令中确定的于</w:t>
      </w:r>
      <w:r w:rsidRPr="00B319ED">
        <w:rPr>
          <w:rFonts w:ascii="宋体" w:hAnsi="宋体"/>
          <w:szCs w:val="21"/>
        </w:rPr>
        <w:t>2022</w:t>
      </w:r>
      <w:r w:rsidRPr="00B319ED">
        <w:rPr>
          <w:rFonts w:ascii="宋体" w:hAnsi="宋体" w:hint="eastAsia"/>
          <w:szCs w:val="21"/>
        </w:rPr>
        <w:t>年前关闭国内所有的核电站。德国将成为首个不再使用核能的主要工业国家。</w:t>
      </w:r>
    </w:p>
    <w:p w:rsidR="002B391F" w:rsidRPr="00B319ED" w:rsidRDefault="002B391F" w:rsidP="004B1EB3">
      <w:pPr>
        <w:spacing w:line="360" w:lineRule="auto"/>
        <w:ind w:firstLineChars="200" w:firstLine="31680"/>
        <w:rPr>
          <w:rFonts w:ascii="宋体"/>
          <w:szCs w:val="21"/>
        </w:rPr>
      </w:pPr>
      <w:r w:rsidRPr="00B319ED">
        <w:rPr>
          <w:rFonts w:ascii="宋体" w:hAnsi="宋体" w:hint="eastAsia"/>
          <w:szCs w:val="21"/>
        </w:rPr>
        <w:t>意大利于</w:t>
      </w:r>
      <w:smartTag w:uri="urn:schemas-microsoft-com:office:smarttags" w:element="chsdate">
        <w:smartTagPr>
          <w:attr w:name="Year" w:val="2011"/>
          <w:attr w:name="Month" w:val="7"/>
          <w:attr w:name="Day" w:val="14"/>
          <w:attr w:name="IsLunarDate" w:val="False"/>
          <w:attr w:name="IsROCDate" w:val="False"/>
        </w:smartTagPr>
        <w:r w:rsidRPr="00B319ED">
          <w:rPr>
            <w:rFonts w:ascii="宋体" w:hAnsi="宋体"/>
            <w:szCs w:val="21"/>
          </w:rPr>
          <w:t>6</w:t>
        </w:r>
        <w:r w:rsidRPr="00B319ED">
          <w:rPr>
            <w:rFonts w:ascii="宋体" w:hAnsi="宋体" w:hint="eastAsia"/>
            <w:szCs w:val="21"/>
          </w:rPr>
          <w:t>月</w:t>
        </w:r>
        <w:r w:rsidRPr="00B319ED">
          <w:rPr>
            <w:rFonts w:ascii="宋体" w:hAnsi="宋体"/>
            <w:szCs w:val="21"/>
          </w:rPr>
          <w:t>12</w:t>
        </w:r>
        <w:r w:rsidRPr="00B319ED">
          <w:rPr>
            <w:rFonts w:ascii="宋体" w:hAnsi="宋体" w:hint="eastAsia"/>
            <w:szCs w:val="21"/>
          </w:rPr>
          <w:t>日</w:t>
        </w:r>
      </w:smartTag>
      <w:r w:rsidRPr="00B319ED">
        <w:rPr>
          <w:rFonts w:ascii="宋体" w:hAnsi="宋体" w:hint="eastAsia"/>
          <w:szCs w:val="21"/>
        </w:rPr>
        <w:t>和</w:t>
      </w:r>
      <w:r w:rsidRPr="00B319ED">
        <w:rPr>
          <w:rFonts w:ascii="宋体" w:hAnsi="宋体"/>
          <w:szCs w:val="21"/>
        </w:rPr>
        <w:t>13</w:t>
      </w:r>
      <w:r w:rsidRPr="00B319ED">
        <w:rPr>
          <w:rFonts w:ascii="宋体" w:hAnsi="宋体" w:hint="eastAsia"/>
          <w:szCs w:val="21"/>
        </w:rPr>
        <w:t>日进行了全民公投，现任贝卢斯科尼政府有意恢复核能，计划从</w:t>
      </w:r>
      <w:r w:rsidRPr="00B319ED">
        <w:rPr>
          <w:rFonts w:ascii="宋体" w:hAnsi="宋体"/>
          <w:szCs w:val="21"/>
        </w:rPr>
        <w:t>2014</w:t>
      </w:r>
      <w:r w:rsidRPr="00B319ED">
        <w:rPr>
          <w:rFonts w:ascii="宋体" w:hAnsi="宋体" w:hint="eastAsia"/>
          <w:szCs w:val="21"/>
        </w:rPr>
        <w:t>年开始建造</w:t>
      </w:r>
      <w:r w:rsidRPr="00B319ED">
        <w:rPr>
          <w:rFonts w:ascii="宋体" w:hAnsi="宋体"/>
          <w:szCs w:val="21"/>
        </w:rPr>
        <w:t>4</w:t>
      </w:r>
      <w:r w:rsidRPr="00B319ED">
        <w:rPr>
          <w:rFonts w:ascii="宋体" w:hAnsi="宋体" w:hint="eastAsia"/>
          <w:szCs w:val="21"/>
        </w:rPr>
        <w:t>个核反应堆，以便在</w:t>
      </w:r>
      <w:r w:rsidRPr="00B319ED">
        <w:rPr>
          <w:rFonts w:ascii="宋体" w:hAnsi="宋体"/>
          <w:szCs w:val="21"/>
        </w:rPr>
        <w:t>2020</w:t>
      </w:r>
      <w:r w:rsidRPr="00B319ED">
        <w:rPr>
          <w:rFonts w:ascii="宋体" w:hAnsi="宋体" w:hint="eastAsia"/>
          <w:szCs w:val="21"/>
        </w:rPr>
        <w:t>年时投产，结果显示多达</w:t>
      </w:r>
      <w:r w:rsidRPr="00B319ED">
        <w:rPr>
          <w:rFonts w:ascii="宋体" w:hAnsi="宋体"/>
          <w:szCs w:val="21"/>
        </w:rPr>
        <w:t>90%</w:t>
      </w:r>
      <w:r w:rsidRPr="00B319ED">
        <w:rPr>
          <w:rFonts w:ascii="宋体" w:hAnsi="宋体" w:hint="eastAsia"/>
          <w:szCs w:val="21"/>
        </w:rPr>
        <w:t>到</w:t>
      </w:r>
      <w:r w:rsidRPr="00B319ED">
        <w:rPr>
          <w:rFonts w:ascii="宋体" w:hAnsi="宋体"/>
          <w:szCs w:val="21"/>
        </w:rPr>
        <w:t>95%</w:t>
      </w:r>
      <w:r w:rsidRPr="00B319ED">
        <w:rPr>
          <w:rFonts w:ascii="宋体" w:hAnsi="宋体" w:hint="eastAsia"/>
          <w:szCs w:val="21"/>
        </w:rPr>
        <w:t>的意大利公民对重返核能等议题投了反对票，意大利将成为第三个终止核电的欧洲国家。早在</w:t>
      </w:r>
      <w:r w:rsidRPr="00B319ED">
        <w:rPr>
          <w:rFonts w:ascii="宋体" w:hAnsi="宋体"/>
          <w:szCs w:val="21"/>
        </w:rPr>
        <w:t>24</w:t>
      </w:r>
      <w:r w:rsidRPr="00B319ED">
        <w:rPr>
          <w:rFonts w:ascii="宋体" w:hAnsi="宋体" w:hint="eastAsia"/>
          <w:szCs w:val="21"/>
        </w:rPr>
        <w:t>年前，意大利民众就已通过全民公投的形式，否决使用核能。</w:t>
      </w:r>
    </w:p>
    <w:p w:rsidR="002B391F" w:rsidRPr="00B319ED" w:rsidRDefault="002B391F" w:rsidP="004B1EB3">
      <w:pPr>
        <w:spacing w:line="360" w:lineRule="auto"/>
        <w:ind w:firstLineChars="200" w:firstLine="31680"/>
        <w:rPr>
          <w:rFonts w:ascii="宋体"/>
          <w:szCs w:val="21"/>
        </w:rPr>
      </w:pPr>
      <w:r w:rsidRPr="00B319ED">
        <w:rPr>
          <w:rFonts w:ascii="宋体" w:hAnsi="宋体" w:hint="eastAsia"/>
          <w:szCs w:val="21"/>
        </w:rPr>
        <w:t>此外，澳大利亚总理吉拉德早在</w:t>
      </w:r>
      <w:smartTag w:uri="urn:schemas-microsoft-com:office:smarttags" w:element="chsdate">
        <w:smartTagPr>
          <w:attr w:name="Year" w:val="2011"/>
          <w:attr w:name="Month" w:val="7"/>
          <w:attr w:name="Day" w:val="14"/>
          <w:attr w:name="IsLunarDate" w:val="False"/>
          <w:attr w:name="IsROCDate" w:val="False"/>
        </w:smartTagPr>
        <w:r w:rsidRPr="00B319ED">
          <w:rPr>
            <w:rFonts w:ascii="宋体" w:hAnsi="宋体"/>
            <w:szCs w:val="21"/>
          </w:rPr>
          <w:t>4</w:t>
        </w:r>
        <w:r w:rsidRPr="00B319ED">
          <w:rPr>
            <w:rFonts w:ascii="宋体" w:hAnsi="宋体" w:hint="eastAsia"/>
            <w:szCs w:val="21"/>
          </w:rPr>
          <w:t>月</w:t>
        </w:r>
        <w:r w:rsidRPr="00B319ED">
          <w:rPr>
            <w:rFonts w:ascii="宋体" w:hAnsi="宋体"/>
            <w:szCs w:val="21"/>
          </w:rPr>
          <w:t>22</w:t>
        </w:r>
        <w:r w:rsidRPr="00B319ED">
          <w:rPr>
            <w:rFonts w:ascii="宋体" w:hAnsi="宋体" w:hint="eastAsia"/>
            <w:szCs w:val="21"/>
          </w:rPr>
          <w:t>日</w:t>
        </w:r>
      </w:smartTag>
      <w:r w:rsidRPr="00B319ED">
        <w:rPr>
          <w:rFonts w:ascii="宋体" w:hAnsi="宋体" w:hint="eastAsia"/>
          <w:szCs w:val="21"/>
        </w:rPr>
        <w:t>就能源政策表态，不考虑建设核电站。</w:t>
      </w:r>
    </w:p>
    <w:p w:rsidR="002B391F" w:rsidRPr="00B319ED" w:rsidRDefault="002B391F" w:rsidP="00934519">
      <w:pPr>
        <w:pStyle w:val="ListParagraph"/>
        <w:numPr>
          <w:ilvl w:val="0"/>
          <w:numId w:val="14"/>
        </w:numPr>
        <w:spacing w:line="360" w:lineRule="auto"/>
        <w:ind w:firstLineChars="0"/>
        <w:rPr>
          <w:rFonts w:ascii="宋体"/>
          <w:szCs w:val="21"/>
        </w:rPr>
      </w:pPr>
      <w:bookmarkStart w:id="24" w:name="_Toc298696826"/>
      <w:r w:rsidRPr="00B319ED">
        <w:rPr>
          <w:rFonts w:ascii="宋体" w:hAnsi="宋体" w:hint="eastAsia"/>
          <w:szCs w:val="21"/>
        </w:rPr>
        <w:t>挺核派</w:t>
      </w:r>
      <w:bookmarkEnd w:id="24"/>
    </w:p>
    <w:p w:rsidR="002B391F" w:rsidRPr="00B319ED" w:rsidRDefault="002B391F" w:rsidP="00934519">
      <w:pPr>
        <w:spacing w:line="360" w:lineRule="auto"/>
        <w:ind w:firstLine="420"/>
        <w:rPr>
          <w:rFonts w:ascii="宋体"/>
          <w:szCs w:val="21"/>
        </w:rPr>
      </w:pPr>
      <w:r w:rsidRPr="00B319ED">
        <w:rPr>
          <w:rFonts w:ascii="宋体" w:hAnsi="宋体" w:hint="eastAsia"/>
          <w:szCs w:val="21"/>
        </w:rPr>
        <w:t>法国领导人对发展核电的态度十分明确。在日本核事故后，法国总统萨科齐表示，法国不会放弃核电，采用核电是法国</w:t>
      </w:r>
      <w:r w:rsidRPr="00B319ED">
        <w:rPr>
          <w:rFonts w:ascii="宋体" w:hAnsi="宋体"/>
          <w:szCs w:val="21"/>
        </w:rPr>
        <w:t>"</w:t>
      </w:r>
      <w:r w:rsidRPr="00B319ED">
        <w:rPr>
          <w:rFonts w:ascii="宋体" w:hAnsi="宋体" w:hint="eastAsia"/>
          <w:szCs w:val="21"/>
        </w:rPr>
        <w:t>恰当的</w:t>
      </w:r>
      <w:r w:rsidRPr="00B319ED">
        <w:rPr>
          <w:rFonts w:ascii="宋体" w:hAnsi="宋体"/>
          <w:szCs w:val="21"/>
        </w:rPr>
        <w:t>"</w:t>
      </w:r>
      <w:r w:rsidRPr="00B319ED">
        <w:rPr>
          <w:rFonts w:ascii="宋体" w:hAnsi="宋体" w:hint="eastAsia"/>
          <w:szCs w:val="21"/>
        </w:rPr>
        <w:t>选择，这是确保其能源独立必不可少的条件。法国工业和能源部长贝松在接受法国新闻广播电台采访时表示，德国退出核电不会改变法国长期使用核能的选择。法国的目标是到</w:t>
      </w:r>
      <w:r w:rsidRPr="00B319ED">
        <w:rPr>
          <w:rFonts w:ascii="宋体" w:hAnsi="宋体"/>
          <w:szCs w:val="21"/>
        </w:rPr>
        <w:t>2020</w:t>
      </w:r>
      <w:r w:rsidRPr="00B319ED">
        <w:rPr>
          <w:rFonts w:ascii="宋体" w:hAnsi="宋体" w:hint="eastAsia"/>
          <w:szCs w:val="21"/>
        </w:rPr>
        <w:t>年将可再生能源占总能源消耗的比例提高到</w:t>
      </w:r>
      <w:r w:rsidRPr="00B319ED">
        <w:rPr>
          <w:rFonts w:ascii="宋体" w:hAnsi="宋体"/>
          <w:szCs w:val="21"/>
        </w:rPr>
        <w:t>23%</w:t>
      </w:r>
      <w:r w:rsidRPr="00B319ED">
        <w:rPr>
          <w:rFonts w:ascii="宋体" w:hAnsi="宋体" w:hint="eastAsia"/>
          <w:szCs w:val="21"/>
        </w:rPr>
        <w:t>；保持核电发展，法国将继续发展核电。</w:t>
      </w:r>
    </w:p>
    <w:p w:rsidR="002B391F" w:rsidRPr="00B319ED" w:rsidRDefault="002B391F" w:rsidP="00934519">
      <w:pPr>
        <w:spacing w:line="360" w:lineRule="auto"/>
        <w:ind w:firstLine="420"/>
        <w:rPr>
          <w:rFonts w:ascii="宋体"/>
          <w:szCs w:val="21"/>
        </w:rPr>
      </w:pPr>
      <w:r w:rsidRPr="00B319ED">
        <w:rPr>
          <w:rFonts w:ascii="宋体" w:hAnsi="宋体" w:hint="eastAsia"/>
          <w:szCs w:val="21"/>
        </w:rPr>
        <w:t>据英国广播公司</w:t>
      </w:r>
      <w:smartTag w:uri="urn:schemas-microsoft-com:office:smarttags" w:element="chsdate">
        <w:smartTagPr>
          <w:attr w:name="Year" w:val="2011"/>
          <w:attr w:name="Month" w:val="7"/>
          <w:attr w:name="Day" w:val="14"/>
          <w:attr w:name="IsLunarDate" w:val="False"/>
          <w:attr w:name="IsROCDate" w:val="False"/>
        </w:smartTagPr>
        <w:r w:rsidRPr="00B319ED">
          <w:rPr>
            <w:rFonts w:ascii="宋体" w:hAnsi="宋体"/>
            <w:szCs w:val="21"/>
          </w:rPr>
          <w:t>6</w:t>
        </w:r>
        <w:r w:rsidRPr="00B319ED">
          <w:rPr>
            <w:rFonts w:ascii="宋体" w:hAnsi="宋体" w:hint="eastAsia"/>
            <w:szCs w:val="21"/>
          </w:rPr>
          <w:t>月</w:t>
        </w:r>
        <w:r w:rsidRPr="00B319ED">
          <w:rPr>
            <w:rFonts w:ascii="宋体" w:hAnsi="宋体"/>
            <w:szCs w:val="21"/>
          </w:rPr>
          <w:t>23</w:t>
        </w:r>
        <w:r w:rsidRPr="00B319ED">
          <w:rPr>
            <w:rFonts w:ascii="宋体" w:hAnsi="宋体" w:hint="eastAsia"/>
            <w:szCs w:val="21"/>
          </w:rPr>
          <w:t>日</w:t>
        </w:r>
      </w:smartTag>
      <w:r w:rsidRPr="00B319ED">
        <w:rPr>
          <w:rFonts w:ascii="宋体" w:hAnsi="宋体" w:hint="eastAsia"/>
          <w:szCs w:val="21"/>
        </w:rPr>
        <w:t>报道，英国政府日前公布了下一代核电站的建造计划，即在</w:t>
      </w:r>
      <w:r w:rsidRPr="00B319ED">
        <w:rPr>
          <w:rFonts w:ascii="宋体" w:hAnsi="宋体"/>
          <w:szCs w:val="21"/>
        </w:rPr>
        <w:t>2025</w:t>
      </w:r>
      <w:r w:rsidRPr="00B319ED">
        <w:rPr>
          <w:rFonts w:ascii="宋体" w:hAnsi="宋体" w:hint="eastAsia"/>
          <w:szCs w:val="21"/>
        </w:rPr>
        <w:t>年之前再建八座核电站。据悉这一计划很可能在议会获得通过，目前英国政府已经确认了</w:t>
      </w:r>
      <w:r w:rsidRPr="00B319ED">
        <w:rPr>
          <w:rFonts w:ascii="宋体" w:hAnsi="宋体"/>
          <w:szCs w:val="21"/>
        </w:rPr>
        <w:t>8</w:t>
      </w:r>
      <w:r w:rsidRPr="00B319ED">
        <w:rPr>
          <w:rFonts w:ascii="宋体" w:hAnsi="宋体" w:hint="eastAsia"/>
          <w:szCs w:val="21"/>
        </w:rPr>
        <w:t>个适合建造这些核电站的地点，它们都在现有核电站附近。英国能源部长</w:t>
      </w:r>
      <w:smartTag w:uri="urn:schemas-microsoft-com:office:smarttags" w:element="chsdate">
        <w:smartTagPr>
          <w:attr w:name="Year" w:val="2011"/>
          <w:attr w:name="Month" w:val="7"/>
          <w:attr w:name="Day" w:val="14"/>
          <w:attr w:name="IsLunarDate" w:val="False"/>
          <w:attr w:name="IsROCDate" w:val="False"/>
        </w:smartTagPr>
        <w:r w:rsidRPr="00B319ED">
          <w:rPr>
            <w:rFonts w:ascii="宋体" w:hAnsi="宋体"/>
            <w:szCs w:val="21"/>
          </w:rPr>
          <w:t>7</w:t>
        </w:r>
        <w:r w:rsidRPr="00B319ED">
          <w:rPr>
            <w:rFonts w:ascii="宋体" w:hAnsi="宋体" w:hint="eastAsia"/>
            <w:szCs w:val="21"/>
          </w:rPr>
          <w:t>月</w:t>
        </w:r>
        <w:r w:rsidRPr="00B319ED">
          <w:rPr>
            <w:rFonts w:ascii="宋体" w:hAnsi="宋体"/>
            <w:szCs w:val="21"/>
          </w:rPr>
          <w:t>5</w:t>
        </w:r>
        <w:r w:rsidRPr="00B319ED">
          <w:rPr>
            <w:rFonts w:ascii="宋体" w:hAnsi="宋体" w:hint="eastAsia"/>
            <w:szCs w:val="21"/>
          </w:rPr>
          <w:t>日</w:t>
        </w:r>
      </w:smartTag>
      <w:r w:rsidRPr="00B319ED">
        <w:rPr>
          <w:rFonts w:ascii="宋体" w:hAnsi="宋体" w:hint="eastAsia"/>
          <w:szCs w:val="21"/>
        </w:rPr>
        <w:t>表示，无核计划将不利于整个国家的经济发展，“我认为核能对当今能源结构至关重要，今后的很多年后也依然如此。这就是为什么我们不希望只建造一座核电站，而是希望批量化建造核电站。但为了实现这点，我们需要为整个行业和投资者坚定信心，创造透明机制”。</w:t>
      </w:r>
    </w:p>
    <w:p w:rsidR="002B391F" w:rsidRPr="00B319ED" w:rsidRDefault="002B391F" w:rsidP="00934519">
      <w:pPr>
        <w:pStyle w:val="ListParagraph"/>
        <w:numPr>
          <w:ilvl w:val="0"/>
          <w:numId w:val="14"/>
        </w:numPr>
        <w:spacing w:line="360" w:lineRule="auto"/>
        <w:ind w:firstLineChars="0"/>
        <w:rPr>
          <w:rFonts w:ascii="宋体"/>
          <w:szCs w:val="21"/>
        </w:rPr>
      </w:pPr>
      <w:bookmarkStart w:id="25" w:name="_Toc298696827"/>
      <w:r w:rsidRPr="00B319ED">
        <w:rPr>
          <w:rFonts w:ascii="宋体" w:hAnsi="宋体" w:hint="eastAsia"/>
          <w:szCs w:val="21"/>
        </w:rPr>
        <w:t>观望派</w:t>
      </w:r>
      <w:bookmarkEnd w:id="25"/>
    </w:p>
    <w:p w:rsidR="002B391F" w:rsidRPr="00B319ED" w:rsidRDefault="002B391F" w:rsidP="004B1EB3">
      <w:pPr>
        <w:spacing w:line="360" w:lineRule="auto"/>
        <w:ind w:firstLineChars="200" w:firstLine="31680"/>
        <w:rPr>
          <w:rFonts w:ascii="宋体"/>
          <w:szCs w:val="21"/>
        </w:rPr>
      </w:pPr>
      <w:r w:rsidRPr="00B319ED">
        <w:rPr>
          <w:rFonts w:ascii="宋体" w:hAnsi="宋体" w:hint="eastAsia"/>
          <w:szCs w:val="21"/>
        </w:rPr>
        <w:t>受全球愈来愈响亮的反核声音影响，部分国家如美、俄、韩国、印度、芬兰虽未收到此次事故波及，也开始慎重处理核电发展的相关问题：或对本国已投入运营的核电机组进行全面检测，或公开接受媒体公众审查，或重新审查现有核能发展计划，等等。</w:t>
      </w:r>
    </w:p>
    <w:p w:rsidR="002B391F" w:rsidRPr="00B319ED" w:rsidRDefault="002B391F" w:rsidP="00934519">
      <w:pPr>
        <w:spacing w:line="360" w:lineRule="auto"/>
        <w:rPr>
          <w:rFonts w:ascii="宋体"/>
          <w:b/>
          <w:szCs w:val="21"/>
        </w:rPr>
      </w:pPr>
      <w:r w:rsidRPr="00B319ED">
        <w:rPr>
          <w:rFonts w:ascii="宋体" w:hAnsi="宋体" w:hint="eastAsia"/>
          <w:b/>
          <w:szCs w:val="21"/>
        </w:rPr>
        <w:t>二、促使各国作出决策的因素影响</w:t>
      </w:r>
    </w:p>
    <w:p w:rsidR="002B391F" w:rsidRPr="00B319ED" w:rsidRDefault="002B391F" w:rsidP="00934519">
      <w:pPr>
        <w:spacing w:line="360" w:lineRule="auto"/>
        <w:rPr>
          <w:rFonts w:ascii="宋体"/>
          <w:szCs w:val="21"/>
        </w:rPr>
      </w:pPr>
      <w:r w:rsidRPr="00B319ED">
        <w:rPr>
          <w:rFonts w:ascii="宋体" w:hAnsi="宋体"/>
          <w:szCs w:val="21"/>
        </w:rPr>
        <w:t>1</w:t>
      </w:r>
      <w:r w:rsidRPr="00B319ED">
        <w:rPr>
          <w:rFonts w:ascii="宋体" w:hAnsi="宋体" w:hint="eastAsia"/>
          <w:szCs w:val="21"/>
        </w:rPr>
        <w:t>、影响核电弃用的因素</w:t>
      </w:r>
    </w:p>
    <w:p w:rsidR="002B391F" w:rsidRPr="00B319ED" w:rsidRDefault="002B391F" w:rsidP="00934519">
      <w:pPr>
        <w:pStyle w:val="ListParagraph"/>
        <w:numPr>
          <w:ilvl w:val="1"/>
          <w:numId w:val="15"/>
        </w:numPr>
        <w:spacing w:line="360" w:lineRule="auto"/>
        <w:ind w:firstLineChars="0"/>
        <w:rPr>
          <w:rFonts w:ascii="宋体"/>
          <w:szCs w:val="21"/>
        </w:rPr>
      </w:pPr>
      <w:bookmarkStart w:id="26" w:name="_Toc298696828"/>
      <w:r w:rsidRPr="00B319ED">
        <w:rPr>
          <w:rFonts w:ascii="宋体" w:hAnsi="宋体" w:hint="eastAsia"/>
          <w:szCs w:val="21"/>
        </w:rPr>
        <w:t>核燃料的放射性危害。核辐射作用于人体的头发、皮肤、大脑、甲状腺、心脏、血液系统、消化系统、生殖系统等，可造成恶心呕吐、严重疲劳、肤发脱落、自发性出血、口腔溃疡乃至癌变等严重不良影响，极大损害公民健康，一旦泄露后果不可估量。</w:t>
      </w:r>
      <w:bookmarkEnd w:id="26"/>
    </w:p>
    <w:p w:rsidR="002B391F" w:rsidRPr="00B319ED" w:rsidRDefault="002B391F" w:rsidP="00934519">
      <w:pPr>
        <w:pStyle w:val="ListParagraph"/>
        <w:numPr>
          <w:ilvl w:val="1"/>
          <w:numId w:val="15"/>
        </w:numPr>
        <w:spacing w:line="360" w:lineRule="auto"/>
        <w:ind w:firstLineChars="0"/>
        <w:rPr>
          <w:rStyle w:val="apple-style-span"/>
          <w:rFonts w:ascii="宋体"/>
          <w:szCs w:val="21"/>
        </w:rPr>
      </w:pPr>
      <w:bookmarkStart w:id="27" w:name="_Toc298696829"/>
      <w:r w:rsidRPr="00B319ED">
        <w:rPr>
          <w:rFonts w:ascii="宋体" w:hAnsi="宋体" w:hint="eastAsia"/>
          <w:szCs w:val="21"/>
        </w:rPr>
        <w:t>民众意愿。</w:t>
      </w:r>
      <w:r w:rsidRPr="00B319ED">
        <w:rPr>
          <w:rStyle w:val="apple-style-span"/>
          <w:rFonts w:ascii="宋体" w:hAnsi="宋体" w:hint="eastAsia"/>
          <w:szCs w:val="21"/>
        </w:rPr>
        <w:t>德国民众本身对环境保护、可持续发展的重视程度非常高，对核电又有长期的不信任，此次福岛核事故刚好成了废核的契机；意大利以全民公投形式否决了核能恢复的议案，再一次充分说明公民意志的影响力。</w:t>
      </w:r>
      <w:bookmarkEnd w:id="27"/>
    </w:p>
    <w:p w:rsidR="002B391F" w:rsidRPr="00B319ED" w:rsidRDefault="002B391F" w:rsidP="00934519">
      <w:pPr>
        <w:pStyle w:val="ListParagraph"/>
        <w:numPr>
          <w:ilvl w:val="1"/>
          <w:numId w:val="15"/>
        </w:numPr>
        <w:spacing w:line="360" w:lineRule="auto"/>
        <w:ind w:firstLineChars="0"/>
        <w:rPr>
          <w:rFonts w:ascii="宋体"/>
          <w:szCs w:val="21"/>
        </w:rPr>
      </w:pPr>
      <w:bookmarkStart w:id="28" w:name="_Toc298696830"/>
      <w:r w:rsidRPr="00B319ED">
        <w:rPr>
          <w:rFonts w:ascii="宋体" w:hAnsi="宋体" w:hint="eastAsia"/>
          <w:szCs w:val="21"/>
        </w:rPr>
        <w:t>替代能源发展充分。核电虽然低耗高效，但它安全性的短板始终存在，当有更环保、更安全的替代能源出现，其技术也发展成熟时，核能必然遭到淘汰。如澳大利亚，本身对风能、太阳能的利用技术达到了相当高的一个程度，同时矿能资源丰富，不需要再建核电站分担供电压力。</w:t>
      </w:r>
      <w:bookmarkEnd w:id="28"/>
    </w:p>
    <w:p w:rsidR="002B391F" w:rsidRPr="00B319ED" w:rsidRDefault="002B391F" w:rsidP="00934519">
      <w:pPr>
        <w:pStyle w:val="ListParagraph"/>
        <w:numPr>
          <w:ilvl w:val="1"/>
          <w:numId w:val="15"/>
        </w:numPr>
        <w:spacing w:line="360" w:lineRule="auto"/>
        <w:ind w:firstLineChars="0"/>
        <w:rPr>
          <w:rFonts w:ascii="宋体"/>
          <w:szCs w:val="21"/>
        </w:rPr>
      </w:pPr>
      <w:bookmarkStart w:id="29" w:name="_Toc298696831"/>
      <w:r w:rsidRPr="00B319ED">
        <w:rPr>
          <w:rFonts w:ascii="宋体" w:hAnsi="宋体" w:hint="eastAsia"/>
          <w:szCs w:val="21"/>
        </w:rPr>
        <w:t>防恐力量不足。核电站承担着相当一部分供电任务，同时被破坏后的危险级数高，破坏核电站将造成电网瘫痪和大规模放射性物质泄露，对环境、经济和社会安定造成毁灭性打击，容易成为恐怖分子目标。如遭遇恐怖袭击频繁的印度不得不面对安全和发展的两难抉择；德国前外交部长费舍尔也指出：“关闭核电站的决定，不仅考虑到生态污染问题，更重要的是要保护核设施不受恐怖袭击的威胁。”</w:t>
      </w:r>
      <w:bookmarkEnd w:id="29"/>
    </w:p>
    <w:p w:rsidR="002B391F" w:rsidRPr="00B319ED" w:rsidRDefault="002B391F" w:rsidP="00934519">
      <w:pPr>
        <w:pStyle w:val="ListParagraph"/>
        <w:numPr>
          <w:ilvl w:val="1"/>
          <w:numId w:val="15"/>
        </w:numPr>
        <w:spacing w:line="360" w:lineRule="auto"/>
        <w:ind w:firstLineChars="0"/>
        <w:rPr>
          <w:rFonts w:ascii="宋体"/>
          <w:szCs w:val="21"/>
        </w:rPr>
      </w:pPr>
      <w:bookmarkStart w:id="30" w:name="_Toc298696832"/>
      <w:r w:rsidRPr="00B319ED">
        <w:rPr>
          <w:rFonts w:ascii="宋体" w:hAnsi="宋体" w:hint="eastAsia"/>
          <w:szCs w:val="21"/>
        </w:rPr>
        <w:t>政治利益博弈需要。此前德国延长核电站使用寿命</w:t>
      </w:r>
      <w:r w:rsidRPr="00B319ED">
        <w:rPr>
          <w:rFonts w:ascii="宋体" w:hAnsi="宋体"/>
          <w:szCs w:val="21"/>
        </w:rPr>
        <w:t>12</w:t>
      </w:r>
      <w:r w:rsidRPr="00B319ED">
        <w:rPr>
          <w:rFonts w:ascii="宋体" w:hAnsi="宋体" w:hint="eastAsia"/>
          <w:szCs w:val="21"/>
        </w:rPr>
        <w:t>年的决议使德国四大能源集团获益匪浅，而此次核危机爆发后，默克尔政府的能源决议</w:t>
      </w:r>
      <w:r>
        <w:rPr>
          <w:rFonts w:ascii="宋体" w:hAnsi="宋体" w:hint="eastAsia"/>
          <w:szCs w:val="21"/>
        </w:rPr>
        <w:t>备受</w:t>
      </w:r>
      <w:r w:rsidRPr="00B319ED">
        <w:rPr>
          <w:rFonts w:ascii="宋体" w:hAnsi="宋体" w:hint="eastAsia"/>
          <w:szCs w:val="21"/>
        </w:rPr>
        <w:t>谴责，政府公信力</w:t>
      </w:r>
      <w:r>
        <w:rPr>
          <w:rFonts w:ascii="宋体" w:hAnsi="宋体" w:hint="eastAsia"/>
          <w:szCs w:val="21"/>
        </w:rPr>
        <w:t>受</w:t>
      </w:r>
      <w:r w:rsidRPr="00B319ED">
        <w:rPr>
          <w:rFonts w:ascii="宋体" w:hAnsi="宋体" w:hint="eastAsia"/>
          <w:szCs w:val="21"/>
        </w:rPr>
        <w:t>到挑战，为获得更多民众支持，保障并巩固政党影响，政府不得不妥协</w:t>
      </w:r>
      <w:r>
        <w:rPr>
          <w:rFonts w:ascii="宋体" w:hAnsi="宋体" w:hint="eastAsia"/>
          <w:szCs w:val="21"/>
        </w:rPr>
        <w:t>，</w:t>
      </w:r>
      <w:r w:rsidRPr="00B319ED">
        <w:rPr>
          <w:rFonts w:ascii="宋体" w:hAnsi="宋体" w:hint="eastAsia"/>
          <w:szCs w:val="21"/>
        </w:rPr>
        <w:t>作出限核弃核</w:t>
      </w:r>
      <w:r>
        <w:rPr>
          <w:rFonts w:ascii="宋体" w:hAnsi="宋体" w:hint="eastAsia"/>
          <w:szCs w:val="21"/>
        </w:rPr>
        <w:t>的决议</w:t>
      </w:r>
      <w:r w:rsidRPr="00B319ED">
        <w:rPr>
          <w:rFonts w:ascii="宋体" w:hAnsi="宋体" w:hint="eastAsia"/>
          <w:szCs w:val="21"/>
        </w:rPr>
        <w:t>。</w:t>
      </w:r>
      <w:bookmarkEnd w:id="30"/>
    </w:p>
    <w:p w:rsidR="002B391F" w:rsidRPr="00B319ED" w:rsidRDefault="002B391F" w:rsidP="00934519">
      <w:pPr>
        <w:pStyle w:val="ListParagraph"/>
        <w:numPr>
          <w:ilvl w:val="0"/>
          <w:numId w:val="15"/>
        </w:numPr>
        <w:spacing w:line="360" w:lineRule="auto"/>
        <w:ind w:firstLineChars="0"/>
        <w:rPr>
          <w:rFonts w:ascii="宋体"/>
          <w:szCs w:val="21"/>
        </w:rPr>
      </w:pPr>
      <w:bookmarkStart w:id="31" w:name="_Toc298696833"/>
      <w:r w:rsidRPr="00B319ED">
        <w:rPr>
          <w:rFonts w:ascii="宋体" w:hAnsi="宋体" w:hint="eastAsia"/>
          <w:szCs w:val="21"/>
        </w:rPr>
        <w:t>促使继续发展核电的因素</w:t>
      </w:r>
      <w:bookmarkEnd w:id="31"/>
    </w:p>
    <w:p w:rsidR="002B391F" w:rsidRPr="00B319ED" w:rsidRDefault="002B391F" w:rsidP="00934519">
      <w:pPr>
        <w:pStyle w:val="ListParagraph"/>
        <w:numPr>
          <w:ilvl w:val="1"/>
          <w:numId w:val="15"/>
        </w:numPr>
        <w:spacing w:line="360" w:lineRule="auto"/>
        <w:ind w:firstLineChars="0"/>
        <w:rPr>
          <w:rFonts w:ascii="宋体"/>
          <w:szCs w:val="21"/>
        </w:rPr>
      </w:pPr>
      <w:bookmarkStart w:id="32" w:name="_Toc298696834"/>
      <w:r w:rsidRPr="00B319ED">
        <w:rPr>
          <w:rFonts w:ascii="宋体" w:hAnsi="宋体" w:hint="eastAsia"/>
          <w:szCs w:val="21"/>
        </w:rPr>
        <w:t>现有核工业体系完善，安全性得到保障。以法国为例，经过</w:t>
      </w:r>
      <w:r w:rsidRPr="00B319ED">
        <w:rPr>
          <w:rFonts w:ascii="宋体" w:hAnsi="宋体"/>
          <w:szCs w:val="21"/>
        </w:rPr>
        <w:t>50</w:t>
      </w:r>
      <w:r w:rsidRPr="00B319ED">
        <w:rPr>
          <w:rFonts w:ascii="宋体" w:hAnsi="宋体" w:hint="eastAsia"/>
          <w:szCs w:val="21"/>
        </w:rPr>
        <w:t>多年的发展，法国已建立起强大的核工业体系，能源供应实现了自给自足。此外，为了确保核电安全，法国建立起一套严密的制度，对核电站采取了系列化和标准化的管理，从核设施的设计到退役销毁，再到放射物的运输，都有法可循。且法国核电站一直安全运营，未发生过一起核事故。</w:t>
      </w:r>
      <w:bookmarkEnd w:id="32"/>
    </w:p>
    <w:p w:rsidR="002B391F" w:rsidRPr="00B319ED" w:rsidRDefault="002B391F" w:rsidP="00934519">
      <w:pPr>
        <w:pStyle w:val="ListParagraph"/>
        <w:numPr>
          <w:ilvl w:val="1"/>
          <w:numId w:val="15"/>
        </w:numPr>
        <w:spacing w:line="360" w:lineRule="auto"/>
        <w:ind w:firstLineChars="0"/>
        <w:rPr>
          <w:rFonts w:ascii="宋体"/>
          <w:szCs w:val="21"/>
        </w:rPr>
      </w:pPr>
      <w:bookmarkStart w:id="33" w:name="_Toc298696835"/>
      <w:r w:rsidRPr="00B319ED">
        <w:rPr>
          <w:rFonts w:ascii="宋体" w:hAnsi="宋体" w:hint="eastAsia"/>
          <w:szCs w:val="21"/>
        </w:rPr>
        <w:t>核电经济优势突出。不同于传统火力发电每年的燃料开支不菲，核电机组自建成起，后期投入小成本低，核电站一般投入使用后十几年内即可收回投资。一般核电站设计寿命为四十至六十年，此后获得的收益基本等同于净利润，这使得核电价格低廉。据法国能源和气候总局（</w:t>
      </w:r>
      <w:r w:rsidRPr="00B319ED">
        <w:rPr>
          <w:rFonts w:ascii="宋体" w:hAnsi="宋体"/>
          <w:szCs w:val="21"/>
        </w:rPr>
        <w:t>DGEC</w:t>
      </w:r>
      <w:r w:rsidRPr="00B319ED">
        <w:rPr>
          <w:rFonts w:ascii="宋体" w:hAnsi="宋体" w:hint="eastAsia"/>
          <w:szCs w:val="21"/>
        </w:rPr>
        <w:t>）公布的数据，目前法国生物质发电价格约每兆瓦时</w:t>
      </w:r>
      <w:r w:rsidRPr="00B319ED">
        <w:rPr>
          <w:rFonts w:ascii="宋体" w:hAnsi="宋体"/>
          <w:szCs w:val="21"/>
        </w:rPr>
        <w:t>120</w:t>
      </w:r>
      <w:r w:rsidRPr="00B319ED">
        <w:rPr>
          <w:rFonts w:ascii="宋体" w:hAnsi="宋体" w:hint="eastAsia"/>
          <w:szCs w:val="21"/>
        </w:rPr>
        <w:t>欧元，海上风力发电电价每兆瓦时</w:t>
      </w:r>
      <w:r w:rsidRPr="00B319ED">
        <w:rPr>
          <w:rFonts w:ascii="宋体" w:hAnsi="宋体"/>
          <w:szCs w:val="21"/>
        </w:rPr>
        <w:t>150</w:t>
      </w:r>
      <w:r w:rsidRPr="00B319ED">
        <w:rPr>
          <w:rFonts w:ascii="宋体" w:hAnsi="宋体" w:hint="eastAsia"/>
          <w:szCs w:val="21"/>
        </w:rPr>
        <w:t>－</w:t>
      </w:r>
      <w:r w:rsidRPr="00B319ED">
        <w:rPr>
          <w:rFonts w:ascii="宋体" w:hAnsi="宋体"/>
          <w:szCs w:val="21"/>
        </w:rPr>
        <w:t>180</w:t>
      </w:r>
      <w:r w:rsidRPr="00B319ED">
        <w:rPr>
          <w:rFonts w:ascii="宋体" w:hAnsi="宋体" w:hint="eastAsia"/>
          <w:szCs w:val="21"/>
        </w:rPr>
        <w:t>欧元，太阳能电价每兆瓦时</w:t>
      </w:r>
      <w:r w:rsidRPr="00B319ED">
        <w:rPr>
          <w:rFonts w:ascii="宋体" w:hAnsi="宋体"/>
          <w:szCs w:val="21"/>
        </w:rPr>
        <w:t>250</w:t>
      </w:r>
      <w:r w:rsidRPr="00B319ED">
        <w:rPr>
          <w:rFonts w:ascii="宋体" w:hAnsi="宋体" w:hint="eastAsia"/>
          <w:szCs w:val="21"/>
        </w:rPr>
        <w:t>－</w:t>
      </w:r>
      <w:r w:rsidRPr="00B319ED">
        <w:rPr>
          <w:rFonts w:ascii="宋体" w:hAnsi="宋体"/>
          <w:szCs w:val="21"/>
        </w:rPr>
        <w:t>600</w:t>
      </w:r>
      <w:r w:rsidRPr="00B319ED">
        <w:rPr>
          <w:rFonts w:ascii="宋体" w:hAnsi="宋体" w:hint="eastAsia"/>
          <w:szCs w:val="21"/>
        </w:rPr>
        <w:t>欧元，而核电上网电价仅约每兆瓦时</w:t>
      </w:r>
      <w:r w:rsidRPr="00B319ED">
        <w:rPr>
          <w:rFonts w:ascii="宋体" w:hAnsi="宋体"/>
          <w:szCs w:val="21"/>
        </w:rPr>
        <w:t>50</w:t>
      </w:r>
      <w:r w:rsidRPr="00B319ED">
        <w:rPr>
          <w:rFonts w:ascii="宋体" w:hAnsi="宋体" w:hint="eastAsia"/>
          <w:szCs w:val="21"/>
        </w:rPr>
        <w:t>欧元，价格优势十分明显。</w:t>
      </w:r>
      <w:bookmarkEnd w:id="33"/>
    </w:p>
    <w:p w:rsidR="002B391F" w:rsidRPr="00B319ED" w:rsidRDefault="002B391F" w:rsidP="00934519">
      <w:pPr>
        <w:pStyle w:val="ListParagraph"/>
        <w:numPr>
          <w:ilvl w:val="1"/>
          <w:numId w:val="15"/>
        </w:numPr>
        <w:spacing w:line="360" w:lineRule="auto"/>
        <w:ind w:firstLineChars="0"/>
        <w:rPr>
          <w:rFonts w:ascii="宋体"/>
          <w:szCs w:val="21"/>
        </w:rPr>
      </w:pPr>
      <w:bookmarkStart w:id="34" w:name="_Toc298696836"/>
      <w:r w:rsidRPr="00B319ED">
        <w:rPr>
          <w:rFonts w:ascii="宋体" w:hAnsi="宋体" w:hint="eastAsia"/>
          <w:szCs w:val="21"/>
        </w:rPr>
        <w:t>降低用电缺口，节约煤油能源。核电使碳排放大大降低，如果退出核电，即使加快可再生能源发展的步伐，也不能完全满足经济发展的电力需求，而如果提高煤和燃气发电，不符合减少碳排放的要求。加上能源资源匮乏，核电重要性一目了然。</w:t>
      </w:r>
      <w:bookmarkEnd w:id="34"/>
    </w:p>
    <w:p w:rsidR="002B391F" w:rsidRPr="00B319ED" w:rsidRDefault="002B391F" w:rsidP="00934519">
      <w:pPr>
        <w:widowControl/>
        <w:spacing w:line="360" w:lineRule="auto"/>
        <w:jc w:val="left"/>
        <w:rPr>
          <w:rFonts w:ascii="宋体"/>
          <w:szCs w:val="21"/>
        </w:rPr>
      </w:pPr>
    </w:p>
    <w:p w:rsidR="002B391F" w:rsidRPr="003F0661" w:rsidRDefault="002B391F" w:rsidP="00934519">
      <w:pPr>
        <w:spacing w:line="360" w:lineRule="auto"/>
        <w:jc w:val="center"/>
        <w:outlineLvl w:val="2"/>
        <w:rPr>
          <w:rFonts w:ascii="宋体"/>
          <w:b/>
          <w:bCs/>
          <w:sz w:val="32"/>
          <w:szCs w:val="32"/>
        </w:rPr>
      </w:pPr>
      <w:bookmarkStart w:id="35" w:name="_Toc298696561"/>
      <w:bookmarkStart w:id="36" w:name="_Toc298696987"/>
      <w:bookmarkStart w:id="37" w:name="_Toc298697579"/>
      <w:bookmarkStart w:id="38" w:name="_Toc298697725"/>
      <w:r>
        <w:rPr>
          <w:rFonts w:ascii="宋体"/>
          <w:b/>
          <w:bCs/>
          <w:sz w:val="32"/>
          <w:szCs w:val="32"/>
        </w:rPr>
        <w:br w:type="page"/>
      </w:r>
      <w:r w:rsidRPr="003F0661">
        <w:rPr>
          <w:rFonts w:ascii="宋体" w:hAnsi="宋体" w:hint="eastAsia"/>
          <w:b/>
          <w:bCs/>
          <w:sz w:val="32"/>
          <w:szCs w:val="32"/>
        </w:rPr>
        <w:t>我国的能源结构</w:t>
      </w:r>
      <w:bookmarkEnd w:id="35"/>
      <w:bookmarkEnd w:id="36"/>
      <w:bookmarkEnd w:id="37"/>
      <w:bookmarkEnd w:id="38"/>
    </w:p>
    <w:p w:rsidR="002B391F" w:rsidRPr="00B319ED" w:rsidRDefault="002B391F" w:rsidP="00934519">
      <w:pPr>
        <w:widowControl/>
        <w:spacing w:line="360" w:lineRule="auto"/>
        <w:jc w:val="center"/>
        <w:rPr>
          <w:rFonts w:ascii="宋体"/>
          <w:b/>
          <w:sz w:val="32"/>
          <w:szCs w:val="32"/>
        </w:rPr>
      </w:pPr>
    </w:p>
    <w:p w:rsidR="002B391F" w:rsidRPr="00B319ED" w:rsidRDefault="002B391F" w:rsidP="00934519">
      <w:pPr>
        <w:widowControl/>
        <w:spacing w:line="360" w:lineRule="auto"/>
        <w:rPr>
          <w:rFonts w:ascii="宋体"/>
          <w:b/>
          <w:sz w:val="32"/>
          <w:szCs w:val="32"/>
        </w:rPr>
      </w:pPr>
      <w:r w:rsidRPr="00F1307C">
        <w:rPr>
          <w:rFonts w:ascii="宋体" w:cs="Arial"/>
          <w:noProof/>
          <w:kern w:val="0"/>
          <w:szCs w:val="21"/>
        </w:rPr>
        <w:object w:dxaOrig="8593" w:dyaOrig="4522">
          <v:shape id="图表 1" o:spid="_x0000_i1027" type="#_x0000_t75" style="width:429.75pt;height:226.5pt;visibility:visible" o:ole="">
            <v:imagedata r:id="rId13" o:title="" cropbottom="-43f"/>
            <o:lock v:ext="edit" aspectratio="f"/>
          </v:shape>
          <o:OLEObject Type="Embed" ProgID="Excel.Chart.8" ShapeID="图表 1" DrawAspect="Content" ObjectID="_1373096895" r:id="rId14"/>
        </w:object>
      </w:r>
    </w:p>
    <w:p w:rsidR="002B391F" w:rsidRPr="00B319ED" w:rsidRDefault="002B391F" w:rsidP="004B1EB3">
      <w:pPr>
        <w:spacing w:line="360" w:lineRule="auto"/>
        <w:ind w:firstLineChars="200" w:firstLine="31680"/>
        <w:jc w:val="left"/>
        <w:rPr>
          <w:rFonts w:ascii="宋体"/>
          <w:szCs w:val="21"/>
        </w:rPr>
      </w:pPr>
    </w:p>
    <w:p w:rsidR="002B391F" w:rsidRPr="00B319ED" w:rsidRDefault="002B391F" w:rsidP="004B1EB3">
      <w:pPr>
        <w:spacing w:line="360" w:lineRule="auto"/>
        <w:ind w:firstLineChars="200" w:firstLine="31680"/>
        <w:jc w:val="left"/>
        <w:rPr>
          <w:rFonts w:ascii="宋体"/>
          <w:szCs w:val="21"/>
        </w:rPr>
      </w:pPr>
      <w:r w:rsidRPr="00B319ED">
        <w:rPr>
          <w:rFonts w:ascii="宋体" w:hAnsi="宋体" w:hint="eastAsia"/>
          <w:szCs w:val="21"/>
        </w:rPr>
        <w:t>由上图我们可以看到中国发电目前以煤电为绝对主力，其他新型能源也在不断发展中，供电比例不断提高。</w:t>
      </w:r>
    </w:p>
    <w:p w:rsidR="002B391F" w:rsidRPr="00B319ED" w:rsidRDefault="002B391F" w:rsidP="004B1EB3">
      <w:pPr>
        <w:spacing w:line="360" w:lineRule="auto"/>
        <w:ind w:firstLineChars="200" w:firstLine="31680"/>
        <w:jc w:val="left"/>
        <w:rPr>
          <w:rFonts w:ascii="宋体"/>
          <w:szCs w:val="21"/>
        </w:rPr>
      </w:pPr>
      <w:r w:rsidRPr="00B319ED">
        <w:rPr>
          <w:rFonts w:ascii="宋体" w:hAnsi="宋体" w:hint="eastAsia"/>
          <w:szCs w:val="21"/>
        </w:rPr>
        <w:t>我国是煤炭大国，能源供应以煤炭为主的格局无法改变。然而，随着我国每年煤炭开采量越过</w:t>
      </w:r>
      <w:r w:rsidRPr="00B319ED">
        <w:rPr>
          <w:rFonts w:ascii="宋体" w:hAnsi="宋体"/>
          <w:szCs w:val="21"/>
        </w:rPr>
        <w:t>30</w:t>
      </w:r>
      <w:r w:rsidRPr="00B319ED">
        <w:rPr>
          <w:rFonts w:ascii="宋体" w:hAnsi="宋体" w:hint="eastAsia"/>
          <w:szCs w:val="21"/>
        </w:rPr>
        <w:t>亿顿的大关，逼近了中国煤炭开采的极限，并伴随着高污染，煤炭运输压力、煤炭价格上涨，火电持续亏损等因素，给煤电再保持高速增长带来了巨大的阻力，同时也给了以核电为主的替代能源以巨大的机会。采用各种清洁、高效的方式优化利用煤炭，同时不断寻找新型替代能源将是解决能源问题、保障国家能源安全的最主要途径。</w:t>
      </w:r>
    </w:p>
    <w:p w:rsidR="002B391F" w:rsidRPr="00B319ED" w:rsidRDefault="002B391F" w:rsidP="004B1EB3">
      <w:pPr>
        <w:spacing w:line="360" w:lineRule="auto"/>
        <w:ind w:firstLineChars="200" w:firstLine="31680"/>
        <w:jc w:val="left"/>
        <w:rPr>
          <w:rFonts w:ascii="宋体"/>
          <w:szCs w:val="21"/>
        </w:rPr>
      </w:pPr>
      <w:r w:rsidRPr="00B319ED">
        <w:rPr>
          <w:rFonts w:ascii="宋体" w:hAnsi="宋体" w:hint="eastAsia"/>
          <w:szCs w:val="21"/>
        </w:rPr>
        <w:t>目前，我国以开发利用水电、风电及核电等新型能源。各种能源各有利弊，而核电则具有非常好的比较优势。随着国家核电发展中长期规划的落实，到</w:t>
      </w:r>
      <w:r w:rsidRPr="00B319ED">
        <w:rPr>
          <w:rFonts w:ascii="宋体" w:hAnsi="宋体"/>
          <w:szCs w:val="21"/>
        </w:rPr>
        <w:t>2020</w:t>
      </w:r>
      <w:r w:rsidRPr="00B319ED">
        <w:rPr>
          <w:rFonts w:ascii="宋体" w:hAnsi="宋体" w:hint="eastAsia"/>
          <w:szCs w:val="21"/>
        </w:rPr>
        <w:t>年，核能将是各类能源中，最优的选择。</w:t>
      </w:r>
    </w:p>
    <w:p w:rsidR="002B391F" w:rsidRPr="00B319ED" w:rsidRDefault="002B391F" w:rsidP="00934519">
      <w:pPr>
        <w:widowControl/>
        <w:spacing w:line="360" w:lineRule="auto"/>
        <w:jc w:val="left"/>
        <w:rPr>
          <w:rFonts w:ascii="宋体"/>
          <w:b/>
          <w:sz w:val="32"/>
          <w:szCs w:val="32"/>
        </w:rPr>
      </w:pPr>
    </w:p>
    <w:p w:rsidR="002B391F" w:rsidRPr="003F0661" w:rsidRDefault="002B391F" w:rsidP="00934519">
      <w:pPr>
        <w:spacing w:line="360" w:lineRule="auto"/>
        <w:jc w:val="center"/>
        <w:outlineLvl w:val="2"/>
        <w:rPr>
          <w:rFonts w:ascii="宋体"/>
          <w:b/>
          <w:bCs/>
          <w:sz w:val="32"/>
          <w:szCs w:val="32"/>
        </w:rPr>
      </w:pPr>
      <w:bookmarkStart w:id="39" w:name="_Toc298696562"/>
      <w:bookmarkStart w:id="40" w:name="_Toc298696988"/>
      <w:bookmarkStart w:id="41" w:name="_Toc298697580"/>
      <w:bookmarkStart w:id="42" w:name="_Toc298697726"/>
      <w:r>
        <w:rPr>
          <w:rFonts w:ascii="宋体"/>
          <w:b/>
          <w:bCs/>
          <w:sz w:val="32"/>
          <w:szCs w:val="32"/>
        </w:rPr>
        <w:br w:type="page"/>
      </w:r>
      <w:r w:rsidRPr="003F0661">
        <w:rPr>
          <w:rFonts w:ascii="宋体" w:hAnsi="宋体" w:hint="eastAsia"/>
          <w:b/>
          <w:bCs/>
          <w:sz w:val="32"/>
          <w:szCs w:val="32"/>
        </w:rPr>
        <w:t>各种发电方式特点比较</w:t>
      </w:r>
      <w:bookmarkEnd w:id="39"/>
      <w:bookmarkEnd w:id="40"/>
      <w:bookmarkEnd w:id="41"/>
      <w:bookmarkEnd w:id="42"/>
    </w:p>
    <w:tbl>
      <w:tblPr>
        <w:tblW w:w="0" w:type="auto"/>
        <w:tblBorders>
          <w:top w:val="single" w:sz="8" w:space="0" w:color="9BBB59"/>
          <w:left w:val="single" w:sz="8" w:space="0" w:color="9BBB59"/>
          <w:bottom w:val="single" w:sz="8" w:space="0" w:color="9BBB59"/>
          <w:right w:val="single" w:sz="8" w:space="0" w:color="9BBB59"/>
        </w:tblBorders>
        <w:tblLook w:val="00A0"/>
      </w:tblPr>
      <w:tblGrid>
        <w:gridCol w:w="1242"/>
        <w:gridCol w:w="1701"/>
        <w:gridCol w:w="1843"/>
        <w:gridCol w:w="1843"/>
        <w:gridCol w:w="1893"/>
      </w:tblGrid>
      <w:tr w:rsidR="002B391F" w:rsidRPr="00927890" w:rsidTr="00A510F0">
        <w:tc>
          <w:tcPr>
            <w:tcW w:w="1242" w:type="dxa"/>
            <w:tcBorders>
              <w:top w:val="single" w:sz="8" w:space="0" w:color="9BBB59"/>
            </w:tcBorders>
            <w:shd w:val="clear" w:color="auto" w:fill="9BBB59"/>
          </w:tcPr>
          <w:p w:rsidR="002B391F" w:rsidRPr="00927890" w:rsidRDefault="002B391F" w:rsidP="00A510F0">
            <w:pPr>
              <w:spacing w:line="360" w:lineRule="auto"/>
              <w:rPr>
                <w:rFonts w:ascii="宋体"/>
                <w:b/>
                <w:bCs/>
              </w:rPr>
            </w:pPr>
          </w:p>
        </w:tc>
        <w:tc>
          <w:tcPr>
            <w:tcW w:w="1701" w:type="dxa"/>
            <w:tcBorders>
              <w:top w:val="single" w:sz="8" w:space="0" w:color="9BBB59"/>
            </w:tcBorders>
            <w:shd w:val="clear" w:color="auto" w:fill="9BBB59"/>
          </w:tcPr>
          <w:p w:rsidR="002B391F" w:rsidRPr="00927890" w:rsidRDefault="002B391F" w:rsidP="00A510F0">
            <w:pPr>
              <w:spacing w:line="360" w:lineRule="auto"/>
              <w:rPr>
                <w:rFonts w:ascii="宋体"/>
                <w:b/>
                <w:bCs/>
              </w:rPr>
            </w:pPr>
            <w:r w:rsidRPr="00927890">
              <w:rPr>
                <w:rFonts w:ascii="宋体" w:hAnsi="宋体" w:hint="eastAsia"/>
                <w:b/>
                <w:bCs/>
                <w:szCs w:val="21"/>
              </w:rPr>
              <w:t>稳定性</w:t>
            </w:r>
          </w:p>
        </w:tc>
        <w:tc>
          <w:tcPr>
            <w:tcW w:w="1843" w:type="dxa"/>
            <w:tcBorders>
              <w:top w:val="single" w:sz="8" w:space="0" w:color="9BBB59"/>
            </w:tcBorders>
            <w:shd w:val="clear" w:color="auto" w:fill="9BBB59"/>
          </w:tcPr>
          <w:p w:rsidR="002B391F" w:rsidRPr="00927890" w:rsidRDefault="002B391F" w:rsidP="00A510F0">
            <w:pPr>
              <w:spacing w:line="360" w:lineRule="auto"/>
              <w:rPr>
                <w:rFonts w:ascii="宋体"/>
                <w:b/>
                <w:bCs/>
              </w:rPr>
            </w:pPr>
            <w:r w:rsidRPr="00927890">
              <w:rPr>
                <w:rFonts w:ascii="宋体" w:hAnsi="宋体" w:hint="eastAsia"/>
                <w:b/>
                <w:bCs/>
                <w:szCs w:val="21"/>
              </w:rPr>
              <w:t>安全性</w:t>
            </w:r>
          </w:p>
        </w:tc>
        <w:tc>
          <w:tcPr>
            <w:tcW w:w="1843" w:type="dxa"/>
            <w:tcBorders>
              <w:top w:val="single" w:sz="8" w:space="0" w:color="9BBB59"/>
            </w:tcBorders>
            <w:shd w:val="clear" w:color="auto" w:fill="9BBB59"/>
          </w:tcPr>
          <w:p w:rsidR="002B391F" w:rsidRPr="00927890" w:rsidRDefault="002B391F" w:rsidP="00A510F0">
            <w:pPr>
              <w:spacing w:line="360" w:lineRule="auto"/>
              <w:rPr>
                <w:rFonts w:ascii="宋体"/>
                <w:b/>
                <w:bCs/>
              </w:rPr>
            </w:pPr>
            <w:r w:rsidRPr="00927890">
              <w:rPr>
                <w:rFonts w:ascii="宋体" w:hAnsi="宋体" w:hint="eastAsia"/>
                <w:b/>
                <w:bCs/>
              </w:rPr>
              <w:t>经济性</w:t>
            </w:r>
          </w:p>
        </w:tc>
        <w:tc>
          <w:tcPr>
            <w:tcW w:w="1893" w:type="dxa"/>
            <w:tcBorders>
              <w:top w:val="single" w:sz="8" w:space="0" w:color="9BBB59"/>
            </w:tcBorders>
            <w:shd w:val="clear" w:color="auto" w:fill="9BBB59"/>
          </w:tcPr>
          <w:p w:rsidR="002B391F" w:rsidRPr="00927890" w:rsidRDefault="002B391F" w:rsidP="00A510F0">
            <w:pPr>
              <w:spacing w:line="360" w:lineRule="auto"/>
              <w:rPr>
                <w:rFonts w:ascii="宋体"/>
                <w:b/>
                <w:bCs/>
              </w:rPr>
            </w:pPr>
            <w:r w:rsidRPr="00927890">
              <w:rPr>
                <w:rFonts w:ascii="宋体" w:hAnsi="宋体" w:hint="eastAsia"/>
                <w:b/>
                <w:bCs/>
              </w:rPr>
              <w:t>环保性</w:t>
            </w:r>
          </w:p>
        </w:tc>
      </w:tr>
      <w:tr w:rsidR="002B391F" w:rsidRPr="00927890" w:rsidTr="00A510F0">
        <w:tc>
          <w:tcPr>
            <w:tcW w:w="1242" w:type="dxa"/>
            <w:tcBorders>
              <w:top w:val="single" w:sz="8" w:space="0" w:color="9BBB59"/>
              <w:bottom w:val="single" w:sz="8" w:space="0" w:color="9BBB59"/>
            </w:tcBorders>
          </w:tcPr>
          <w:p w:rsidR="002B391F" w:rsidRPr="00927890" w:rsidRDefault="002B391F" w:rsidP="00A510F0">
            <w:pPr>
              <w:spacing w:line="360" w:lineRule="auto"/>
              <w:rPr>
                <w:rFonts w:ascii="宋体"/>
                <w:b/>
                <w:bCs/>
              </w:rPr>
            </w:pPr>
            <w:r w:rsidRPr="00927890">
              <w:rPr>
                <w:rFonts w:ascii="宋体" w:hAnsi="宋体" w:hint="eastAsia"/>
                <w:b/>
                <w:bCs/>
              </w:rPr>
              <w:t>火电</w:t>
            </w:r>
          </w:p>
        </w:tc>
        <w:tc>
          <w:tcPr>
            <w:tcW w:w="1701" w:type="dxa"/>
            <w:tcBorders>
              <w:top w:val="single" w:sz="8" w:space="0" w:color="9BBB59"/>
              <w:bottom w:val="single" w:sz="8" w:space="0" w:color="9BBB59"/>
            </w:tcBorders>
          </w:tcPr>
          <w:p w:rsidR="002B391F" w:rsidRPr="00927890" w:rsidRDefault="002B391F" w:rsidP="00A510F0">
            <w:pPr>
              <w:spacing w:line="360" w:lineRule="auto"/>
              <w:rPr>
                <w:rFonts w:ascii="宋体"/>
              </w:rPr>
            </w:pPr>
            <w:r w:rsidRPr="00927890">
              <w:rPr>
                <w:rFonts w:ascii="宋体" w:hAnsi="宋体" w:hint="eastAsia"/>
              </w:rPr>
              <w:t>不受季节和气候的影响</w:t>
            </w:r>
          </w:p>
        </w:tc>
        <w:tc>
          <w:tcPr>
            <w:tcW w:w="1843" w:type="dxa"/>
            <w:tcBorders>
              <w:top w:val="single" w:sz="8" w:space="0" w:color="9BBB59"/>
              <w:bottom w:val="single" w:sz="8" w:space="0" w:color="9BBB59"/>
            </w:tcBorders>
          </w:tcPr>
          <w:p w:rsidR="002B391F" w:rsidRPr="00927890" w:rsidRDefault="002B391F" w:rsidP="00A510F0">
            <w:pPr>
              <w:spacing w:line="360" w:lineRule="auto"/>
              <w:rPr>
                <w:rFonts w:ascii="宋体"/>
              </w:rPr>
            </w:pPr>
            <w:r w:rsidRPr="00927890">
              <w:rPr>
                <w:rFonts w:ascii="宋体" w:hAnsi="宋体" w:hint="eastAsia"/>
              </w:rPr>
              <w:t>易发生矿难等安全事故隐患</w:t>
            </w:r>
          </w:p>
        </w:tc>
        <w:tc>
          <w:tcPr>
            <w:tcW w:w="1843" w:type="dxa"/>
            <w:tcBorders>
              <w:top w:val="single" w:sz="8" w:space="0" w:color="9BBB59"/>
              <w:bottom w:val="single" w:sz="8" w:space="0" w:color="9BBB59"/>
            </w:tcBorders>
          </w:tcPr>
          <w:p w:rsidR="002B391F" w:rsidRPr="00927890" w:rsidRDefault="002B391F" w:rsidP="00A510F0">
            <w:pPr>
              <w:spacing w:line="360" w:lineRule="auto"/>
              <w:rPr>
                <w:rFonts w:ascii="宋体"/>
              </w:rPr>
            </w:pPr>
            <w:r w:rsidRPr="00927890">
              <w:rPr>
                <w:rFonts w:ascii="宋体" w:hAnsi="宋体" w:hint="eastAsia"/>
              </w:rPr>
              <w:t>建设成本低</w:t>
            </w:r>
          </w:p>
          <w:p w:rsidR="002B391F" w:rsidRPr="00927890" w:rsidRDefault="002B391F" w:rsidP="00A510F0">
            <w:pPr>
              <w:spacing w:line="360" w:lineRule="auto"/>
              <w:rPr>
                <w:rFonts w:ascii="宋体"/>
              </w:rPr>
            </w:pPr>
            <w:r w:rsidRPr="00927890">
              <w:rPr>
                <w:rFonts w:ascii="宋体" w:hAnsi="宋体" w:hint="eastAsia"/>
              </w:rPr>
              <w:t>环境成本高</w:t>
            </w:r>
          </w:p>
          <w:p w:rsidR="002B391F" w:rsidRPr="00927890" w:rsidRDefault="002B391F" w:rsidP="00A510F0">
            <w:pPr>
              <w:spacing w:line="360" w:lineRule="auto"/>
              <w:rPr>
                <w:rFonts w:ascii="宋体"/>
              </w:rPr>
            </w:pPr>
            <w:r w:rsidRPr="00927890">
              <w:rPr>
                <w:rFonts w:ascii="宋体" w:hAnsi="宋体" w:hint="eastAsia"/>
              </w:rPr>
              <w:t>不可再生能源</w:t>
            </w:r>
          </w:p>
        </w:tc>
        <w:tc>
          <w:tcPr>
            <w:tcW w:w="1893" w:type="dxa"/>
            <w:tcBorders>
              <w:top w:val="single" w:sz="8" w:space="0" w:color="9BBB59"/>
              <w:bottom w:val="single" w:sz="8" w:space="0" w:color="9BBB59"/>
            </w:tcBorders>
          </w:tcPr>
          <w:p w:rsidR="002B391F" w:rsidRPr="00927890" w:rsidRDefault="002B391F" w:rsidP="00A510F0">
            <w:pPr>
              <w:spacing w:line="360" w:lineRule="auto"/>
              <w:rPr>
                <w:rFonts w:ascii="宋体"/>
              </w:rPr>
            </w:pPr>
            <w:r w:rsidRPr="00927890">
              <w:rPr>
                <w:rFonts w:ascii="宋体" w:hAnsi="宋体" w:cs="宋体" w:hint="eastAsia"/>
                <w:kern w:val="0"/>
                <w:szCs w:val="21"/>
              </w:rPr>
              <w:t>导致酸雨、气候变暖、有毒物质对人体危害</w:t>
            </w:r>
          </w:p>
        </w:tc>
      </w:tr>
      <w:tr w:rsidR="002B391F" w:rsidRPr="00927890" w:rsidTr="00A510F0">
        <w:tc>
          <w:tcPr>
            <w:tcW w:w="1242" w:type="dxa"/>
          </w:tcPr>
          <w:p w:rsidR="002B391F" w:rsidRPr="00927890" w:rsidRDefault="002B391F" w:rsidP="00A510F0">
            <w:pPr>
              <w:spacing w:line="360" w:lineRule="auto"/>
              <w:rPr>
                <w:rFonts w:ascii="宋体"/>
                <w:b/>
                <w:bCs/>
              </w:rPr>
            </w:pPr>
            <w:r w:rsidRPr="00927890">
              <w:rPr>
                <w:rFonts w:ascii="宋体" w:hAnsi="宋体" w:hint="eastAsia"/>
                <w:b/>
                <w:bCs/>
              </w:rPr>
              <w:t>水电</w:t>
            </w:r>
          </w:p>
        </w:tc>
        <w:tc>
          <w:tcPr>
            <w:tcW w:w="1701" w:type="dxa"/>
          </w:tcPr>
          <w:p w:rsidR="002B391F" w:rsidRPr="00927890" w:rsidRDefault="002B391F" w:rsidP="00A510F0">
            <w:pPr>
              <w:spacing w:line="360" w:lineRule="auto"/>
              <w:rPr>
                <w:rFonts w:ascii="宋体"/>
              </w:rPr>
            </w:pPr>
            <w:r w:rsidRPr="00927890">
              <w:rPr>
                <w:rFonts w:ascii="宋体" w:hAnsi="宋体" w:hint="eastAsia"/>
              </w:rPr>
              <w:t>受季节和气候影响，电力输出不稳定</w:t>
            </w:r>
          </w:p>
        </w:tc>
        <w:tc>
          <w:tcPr>
            <w:tcW w:w="1843" w:type="dxa"/>
          </w:tcPr>
          <w:p w:rsidR="002B391F" w:rsidRPr="00927890" w:rsidRDefault="002B391F" w:rsidP="00A510F0">
            <w:pPr>
              <w:spacing w:line="360" w:lineRule="auto"/>
              <w:rPr>
                <w:rFonts w:ascii="宋体"/>
              </w:rPr>
            </w:pPr>
            <w:r w:rsidRPr="00927890">
              <w:rPr>
                <w:rFonts w:ascii="宋体" w:hAnsi="宋体" w:hint="eastAsia"/>
              </w:rPr>
              <w:t>安全性较高</w:t>
            </w:r>
          </w:p>
        </w:tc>
        <w:tc>
          <w:tcPr>
            <w:tcW w:w="1843" w:type="dxa"/>
          </w:tcPr>
          <w:p w:rsidR="002B391F" w:rsidRPr="00927890" w:rsidRDefault="002B391F" w:rsidP="00A510F0">
            <w:pPr>
              <w:spacing w:line="360" w:lineRule="auto"/>
              <w:rPr>
                <w:rFonts w:ascii="宋体"/>
              </w:rPr>
            </w:pPr>
            <w:r w:rsidRPr="00927890">
              <w:rPr>
                <w:rFonts w:ascii="宋体" w:hAnsi="宋体" w:hint="eastAsia"/>
              </w:rPr>
              <w:t>前期投资大</w:t>
            </w:r>
          </w:p>
          <w:p w:rsidR="002B391F" w:rsidRPr="00927890" w:rsidRDefault="002B391F" w:rsidP="00A510F0">
            <w:pPr>
              <w:spacing w:line="360" w:lineRule="auto"/>
              <w:rPr>
                <w:rFonts w:ascii="宋体"/>
              </w:rPr>
            </w:pPr>
            <w:r w:rsidRPr="00927890">
              <w:rPr>
                <w:rFonts w:ascii="宋体" w:hAnsi="宋体" w:hint="eastAsia"/>
              </w:rPr>
              <w:t>环境成本有待考量</w:t>
            </w:r>
          </w:p>
          <w:p w:rsidR="002B391F" w:rsidRPr="00927890" w:rsidRDefault="002B391F" w:rsidP="00A510F0">
            <w:pPr>
              <w:spacing w:line="360" w:lineRule="auto"/>
              <w:rPr>
                <w:rFonts w:ascii="宋体"/>
              </w:rPr>
            </w:pPr>
            <w:r w:rsidRPr="00927890">
              <w:rPr>
                <w:rFonts w:ascii="宋体" w:hAnsi="宋体" w:hint="eastAsia"/>
              </w:rPr>
              <w:t>可再生能源</w:t>
            </w:r>
          </w:p>
        </w:tc>
        <w:tc>
          <w:tcPr>
            <w:tcW w:w="1893" w:type="dxa"/>
          </w:tcPr>
          <w:p w:rsidR="002B391F" w:rsidRPr="00927890" w:rsidRDefault="002B391F" w:rsidP="00A510F0">
            <w:pPr>
              <w:spacing w:line="360" w:lineRule="auto"/>
              <w:rPr>
                <w:rFonts w:ascii="宋体"/>
              </w:rPr>
            </w:pPr>
            <w:r w:rsidRPr="00927890">
              <w:rPr>
                <w:rFonts w:ascii="宋体" w:hAnsi="宋体" w:hint="eastAsia"/>
              </w:rPr>
              <w:t>清洁可再生能源；</w:t>
            </w:r>
          </w:p>
          <w:p w:rsidR="002B391F" w:rsidRPr="00927890" w:rsidRDefault="002B391F" w:rsidP="00A510F0">
            <w:pPr>
              <w:spacing w:line="360" w:lineRule="auto"/>
              <w:rPr>
                <w:rFonts w:ascii="宋体"/>
              </w:rPr>
            </w:pPr>
            <w:r w:rsidRPr="00927890">
              <w:rPr>
                <w:rFonts w:ascii="宋体" w:hAnsi="宋体" w:hint="eastAsia"/>
              </w:rPr>
              <w:t>对生态环境有一定破坏</w:t>
            </w:r>
          </w:p>
        </w:tc>
      </w:tr>
      <w:tr w:rsidR="002B391F" w:rsidRPr="00927890" w:rsidTr="00A510F0">
        <w:tc>
          <w:tcPr>
            <w:tcW w:w="1242" w:type="dxa"/>
            <w:tcBorders>
              <w:top w:val="single" w:sz="8" w:space="0" w:color="9BBB59"/>
              <w:bottom w:val="single" w:sz="8" w:space="0" w:color="9BBB59"/>
            </w:tcBorders>
          </w:tcPr>
          <w:p w:rsidR="002B391F" w:rsidRPr="00927890" w:rsidRDefault="002B391F" w:rsidP="00A510F0">
            <w:pPr>
              <w:spacing w:line="360" w:lineRule="auto"/>
              <w:rPr>
                <w:rFonts w:ascii="宋体"/>
                <w:b/>
                <w:bCs/>
              </w:rPr>
            </w:pPr>
            <w:r w:rsidRPr="00927890">
              <w:rPr>
                <w:rFonts w:ascii="宋体" w:hAnsi="宋体" w:hint="eastAsia"/>
                <w:b/>
                <w:bCs/>
              </w:rPr>
              <w:t>风电</w:t>
            </w:r>
          </w:p>
        </w:tc>
        <w:tc>
          <w:tcPr>
            <w:tcW w:w="1701" w:type="dxa"/>
            <w:tcBorders>
              <w:top w:val="single" w:sz="8" w:space="0" w:color="9BBB59"/>
              <w:bottom w:val="single" w:sz="8" w:space="0" w:color="9BBB59"/>
            </w:tcBorders>
          </w:tcPr>
          <w:p w:rsidR="002B391F" w:rsidRPr="00927890" w:rsidRDefault="002B391F" w:rsidP="00A510F0">
            <w:pPr>
              <w:spacing w:line="360" w:lineRule="auto"/>
              <w:rPr>
                <w:rFonts w:ascii="宋体"/>
              </w:rPr>
            </w:pPr>
            <w:r w:rsidRPr="00927890">
              <w:rPr>
                <w:rFonts w:ascii="宋体" w:hAnsi="宋体" w:cs="宋体" w:hint="eastAsia"/>
                <w:kern w:val="0"/>
                <w:szCs w:val="21"/>
              </w:rPr>
              <w:t>固有的不可预测性，间歇性运行</w:t>
            </w:r>
          </w:p>
        </w:tc>
        <w:tc>
          <w:tcPr>
            <w:tcW w:w="1843" w:type="dxa"/>
            <w:tcBorders>
              <w:top w:val="single" w:sz="8" w:space="0" w:color="9BBB59"/>
              <w:bottom w:val="single" w:sz="8" w:space="0" w:color="9BBB59"/>
            </w:tcBorders>
          </w:tcPr>
          <w:p w:rsidR="002B391F" w:rsidRPr="00927890" w:rsidRDefault="002B391F" w:rsidP="00A510F0">
            <w:pPr>
              <w:spacing w:line="360" w:lineRule="auto"/>
              <w:rPr>
                <w:rFonts w:ascii="宋体"/>
              </w:rPr>
            </w:pPr>
            <w:r w:rsidRPr="00927890">
              <w:rPr>
                <w:rFonts w:ascii="宋体" w:hAnsi="宋体" w:hint="eastAsia"/>
              </w:rPr>
              <w:t>安全性较高</w:t>
            </w:r>
          </w:p>
        </w:tc>
        <w:tc>
          <w:tcPr>
            <w:tcW w:w="1843" w:type="dxa"/>
            <w:tcBorders>
              <w:top w:val="single" w:sz="8" w:space="0" w:color="9BBB59"/>
              <w:bottom w:val="single" w:sz="8" w:space="0" w:color="9BBB59"/>
            </w:tcBorders>
          </w:tcPr>
          <w:p w:rsidR="002B391F" w:rsidRPr="00927890" w:rsidRDefault="002B391F" w:rsidP="00A510F0">
            <w:pPr>
              <w:spacing w:line="360" w:lineRule="auto"/>
              <w:rPr>
                <w:rFonts w:ascii="宋体"/>
              </w:rPr>
            </w:pPr>
            <w:r w:rsidRPr="00927890">
              <w:rPr>
                <w:rFonts w:ascii="宋体" w:hAnsi="宋体" w:hint="eastAsia"/>
              </w:rPr>
              <w:t>建设成本高</w:t>
            </w:r>
          </w:p>
          <w:p w:rsidR="002B391F" w:rsidRPr="00927890" w:rsidRDefault="002B391F" w:rsidP="00A510F0">
            <w:pPr>
              <w:spacing w:line="360" w:lineRule="auto"/>
              <w:rPr>
                <w:rFonts w:ascii="宋体"/>
              </w:rPr>
            </w:pPr>
            <w:r w:rsidRPr="00927890">
              <w:rPr>
                <w:rFonts w:ascii="宋体" w:hAnsi="宋体" w:hint="eastAsia"/>
              </w:rPr>
              <w:t>环境成本低</w:t>
            </w:r>
          </w:p>
          <w:p w:rsidR="002B391F" w:rsidRPr="00927890" w:rsidRDefault="002B391F" w:rsidP="00A510F0">
            <w:pPr>
              <w:spacing w:line="360" w:lineRule="auto"/>
              <w:rPr>
                <w:rFonts w:ascii="宋体"/>
              </w:rPr>
            </w:pPr>
            <w:r w:rsidRPr="00927890">
              <w:rPr>
                <w:rFonts w:ascii="宋体" w:hAnsi="宋体" w:hint="eastAsia"/>
              </w:rPr>
              <w:t>可再生，永不枯竭</w:t>
            </w:r>
          </w:p>
        </w:tc>
        <w:tc>
          <w:tcPr>
            <w:tcW w:w="1893" w:type="dxa"/>
            <w:tcBorders>
              <w:top w:val="single" w:sz="8" w:space="0" w:color="9BBB59"/>
              <w:bottom w:val="single" w:sz="8" w:space="0" w:color="9BBB59"/>
            </w:tcBorders>
          </w:tcPr>
          <w:p w:rsidR="002B391F" w:rsidRPr="00927890" w:rsidRDefault="002B391F" w:rsidP="00A510F0">
            <w:pPr>
              <w:spacing w:line="360" w:lineRule="auto"/>
              <w:rPr>
                <w:rFonts w:ascii="宋体"/>
              </w:rPr>
            </w:pPr>
            <w:r w:rsidRPr="00927890">
              <w:rPr>
                <w:rFonts w:ascii="宋体" w:hAnsi="宋体" w:cs="宋体" w:hint="eastAsia"/>
                <w:kern w:val="0"/>
                <w:szCs w:val="21"/>
              </w:rPr>
              <w:t>高度清洁的能源技术；基本上没有污染排放</w:t>
            </w:r>
          </w:p>
        </w:tc>
      </w:tr>
    </w:tbl>
    <w:p w:rsidR="002B391F" w:rsidRPr="003F0661" w:rsidRDefault="002B391F" w:rsidP="00934519">
      <w:pPr>
        <w:pStyle w:val="ListParagraph"/>
        <w:widowControl/>
        <w:numPr>
          <w:ilvl w:val="0"/>
          <w:numId w:val="11"/>
        </w:numPr>
        <w:spacing w:line="360" w:lineRule="auto"/>
        <w:ind w:left="618" w:firstLineChars="0"/>
        <w:jc w:val="left"/>
        <w:outlineLvl w:val="1"/>
        <w:rPr>
          <w:rFonts w:ascii="宋体"/>
          <w:b/>
          <w:szCs w:val="21"/>
        </w:rPr>
      </w:pPr>
      <w:bookmarkStart w:id="43" w:name="_Toc298696563"/>
      <w:bookmarkStart w:id="44" w:name="_Toc298696837"/>
      <w:bookmarkStart w:id="45" w:name="_Toc298696989"/>
      <w:bookmarkStart w:id="46" w:name="_Toc298697727"/>
      <w:r w:rsidRPr="00B319ED">
        <w:rPr>
          <w:rFonts w:ascii="宋体" w:hAnsi="宋体" w:hint="eastAsia"/>
          <w:b/>
          <w:szCs w:val="21"/>
        </w:rPr>
        <w:t>火力发电</w:t>
      </w:r>
      <w:bookmarkEnd w:id="43"/>
      <w:bookmarkEnd w:id="44"/>
      <w:bookmarkEnd w:id="45"/>
      <w:bookmarkEnd w:id="46"/>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hint="eastAsia"/>
        </w:rPr>
        <w:t>火力发电是最早开始应用且应用最为广泛的发电形式，每年我国</w:t>
      </w:r>
      <w:r w:rsidRPr="00B319ED">
        <w:rPr>
          <w:rFonts w:ascii="宋体" w:hAnsi="宋体"/>
        </w:rPr>
        <w:t>91%</w:t>
      </w:r>
      <w:r w:rsidRPr="00B319ED">
        <w:rPr>
          <w:rFonts w:ascii="宋体" w:hAnsi="宋体" w:hint="eastAsia"/>
        </w:rPr>
        <w:t>的电力来自火力发电。火力发电主要以煤炭、石油等化石资源作为原料，并且具有初期投资小</w:t>
      </w:r>
      <w:r w:rsidRPr="00B319ED">
        <w:rPr>
          <w:rFonts w:ascii="宋体"/>
        </w:rPr>
        <w:t>,</w:t>
      </w:r>
      <w:r w:rsidRPr="00B319ED">
        <w:rPr>
          <w:rFonts w:ascii="宋体" w:hAnsi="宋体" w:hint="eastAsia"/>
        </w:rPr>
        <w:t>建设周期短</w:t>
      </w:r>
      <w:r w:rsidRPr="00B319ED">
        <w:rPr>
          <w:rFonts w:ascii="宋体"/>
        </w:rPr>
        <w:t>,</w:t>
      </w:r>
      <w:r w:rsidRPr="00B319ED">
        <w:rPr>
          <w:rFonts w:ascii="宋体" w:hAnsi="宋体" w:hint="eastAsia"/>
        </w:rPr>
        <w:t>对场地要求小</w:t>
      </w:r>
      <w:r w:rsidRPr="00B319ED">
        <w:rPr>
          <w:rFonts w:ascii="宋体"/>
        </w:rPr>
        <w:t>,</w:t>
      </w:r>
      <w:r w:rsidRPr="00B319ED">
        <w:rPr>
          <w:rFonts w:ascii="宋体" w:hAnsi="宋体" w:hint="eastAsia"/>
        </w:rPr>
        <w:t>不受季节和气候的影响，连续性和稳定性强等优点，这就使得我国这样的煤炭大国，形成了以煤炭为主的能源格局。然而，随着火力发电的广泛应用，其造成的严重的社会、环境问题日益凸显出来。</w:t>
      </w:r>
    </w:p>
    <w:p w:rsidR="002B391F" w:rsidRPr="00B319ED" w:rsidRDefault="002B391F" w:rsidP="004B1EB3">
      <w:pPr>
        <w:widowControl/>
        <w:spacing w:line="360" w:lineRule="auto"/>
        <w:ind w:firstLineChars="200" w:firstLine="31680"/>
        <w:jc w:val="left"/>
        <w:rPr>
          <w:rFonts w:ascii="宋体" w:cs="宋体"/>
          <w:kern w:val="0"/>
          <w:szCs w:val="21"/>
        </w:rPr>
      </w:pPr>
      <w:r w:rsidRPr="00B319ED">
        <w:rPr>
          <w:rFonts w:ascii="宋体" w:hAnsi="宋体" w:cs="宋体" w:hint="eastAsia"/>
          <w:kern w:val="0"/>
          <w:szCs w:val="21"/>
        </w:rPr>
        <w:t>从由煤炭生产、煤炭运输和燃煤电厂三个环节构成的煤电能源链整体来说，煤炭向环境排放的污染物直接导致酸雨、降尘和全球变暖等环境效应，对人体健康、植被、生态系统、材料和清洗等造成明显影响。燃煤的主要污染物是</w:t>
      </w:r>
      <w:r w:rsidRPr="00B319ED">
        <w:rPr>
          <w:rFonts w:ascii="宋体" w:hAnsi="宋体" w:cs="宋体"/>
          <w:kern w:val="0"/>
          <w:szCs w:val="21"/>
        </w:rPr>
        <w:t>SO</w:t>
      </w:r>
      <w:r w:rsidRPr="00B319ED">
        <w:rPr>
          <w:rFonts w:ascii="宋体" w:hAnsi="宋体" w:cs="宋体"/>
          <w:kern w:val="0"/>
          <w:szCs w:val="21"/>
          <w:vertAlign w:val="subscript"/>
        </w:rPr>
        <w:t>2</w:t>
      </w:r>
      <w:r w:rsidRPr="00B319ED">
        <w:rPr>
          <w:rFonts w:ascii="宋体" w:hAnsi="宋体" w:cs="宋体" w:hint="eastAsia"/>
          <w:kern w:val="0"/>
          <w:szCs w:val="21"/>
        </w:rPr>
        <w:t>，</w:t>
      </w:r>
      <w:r w:rsidRPr="00B319ED">
        <w:rPr>
          <w:rFonts w:ascii="宋体" w:hAnsi="宋体" w:cs="宋体"/>
          <w:kern w:val="0"/>
          <w:szCs w:val="21"/>
        </w:rPr>
        <w:t>NO</w:t>
      </w:r>
      <w:r w:rsidRPr="00B319ED">
        <w:rPr>
          <w:rFonts w:ascii="宋体" w:hAnsi="宋体" w:cs="宋体"/>
          <w:kern w:val="0"/>
          <w:szCs w:val="21"/>
          <w:vertAlign w:val="subscript"/>
        </w:rPr>
        <w:t>X</w:t>
      </w:r>
      <w:r w:rsidRPr="00B319ED">
        <w:rPr>
          <w:rFonts w:ascii="宋体" w:hAnsi="宋体" w:cs="宋体" w:hint="eastAsia"/>
          <w:kern w:val="0"/>
          <w:szCs w:val="21"/>
        </w:rPr>
        <w:t>，</w:t>
      </w:r>
      <w:r w:rsidRPr="00B319ED">
        <w:rPr>
          <w:rFonts w:ascii="宋体" w:hAnsi="宋体" w:cs="宋体"/>
          <w:kern w:val="0"/>
          <w:szCs w:val="21"/>
        </w:rPr>
        <w:t>CO</w:t>
      </w:r>
      <w:r w:rsidRPr="00B319ED">
        <w:rPr>
          <w:rFonts w:ascii="宋体" w:hAnsi="宋体" w:cs="宋体"/>
          <w:kern w:val="0"/>
          <w:szCs w:val="21"/>
          <w:vertAlign w:val="subscript"/>
        </w:rPr>
        <w:t>2</w:t>
      </w:r>
      <w:r w:rsidRPr="00B319ED">
        <w:rPr>
          <w:rFonts w:ascii="宋体" w:cs="宋体"/>
          <w:kern w:val="0"/>
          <w:szCs w:val="21"/>
        </w:rPr>
        <w:t>,</w:t>
      </w:r>
      <w:r w:rsidRPr="00B319ED">
        <w:rPr>
          <w:rFonts w:ascii="宋体" w:hAnsi="宋体" w:cs="宋体" w:hint="eastAsia"/>
          <w:kern w:val="0"/>
          <w:szCs w:val="21"/>
        </w:rPr>
        <w:t>以及大量的</w:t>
      </w:r>
      <w:r w:rsidRPr="00B319ED">
        <w:rPr>
          <w:rFonts w:ascii="宋体" w:hAnsi="宋体" w:cs="宋体"/>
          <w:kern w:val="0"/>
          <w:szCs w:val="21"/>
        </w:rPr>
        <w:t>PM(</w:t>
      </w:r>
      <w:r w:rsidRPr="00B319ED">
        <w:rPr>
          <w:rFonts w:ascii="宋体" w:hAnsi="宋体" w:cs="宋体" w:hint="eastAsia"/>
          <w:kern w:val="0"/>
          <w:szCs w:val="21"/>
        </w:rPr>
        <w:t>烟尘</w:t>
      </w:r>
      <w:r w:rsidRPr="00B319ED">
        <w:rPr>
          <w:rFonts w:ascii="宋体" w:hAnsi="宋体" w:cs="宋体"/>
          <w:kern w:val="0"/>
          <w:szCs w:val="21"/>
        </w:rPr>
        <w:t>)</w:t>
      </w:r>
      <w:r w:rsidRPr="00B319ED">
        <w:rPr>
          <w:rFonts w:ascii="宋体" w:hAnsi="宋体" w:cs="宋体" w:hint="eastAsia"/>
          <w:kern w:val="0"/>
          <w:szCs w:val="21"/>
        </w:rPr>
        <w:t>，排放到环境中引起的局部、区域和全球性的环境效应，造成酸雨、臭氧层破坏、全球变暖等对自然生态环境和人类社会产生广泛的影响。煤中含有几十种微量元素，有毒微量元素重金属及其化合物的释放会对包括大气、水以及土壤在内的生态环境产生污染，对人体健康产生危害，还有有机污染物，如二恶英和多环芳烃等，以及一些无机污染物，如氟</w:t>
      </w:r>
      <w:r w:rsidRPr="00B319ED">
        <w:rPr>
          <w:rFonts w:ascii="宋体" w:hAnsi="宋体" w:cs="宋体"/>
          <w:kern w:val="0"/>
          <w:szCs w:val="21"/>
        </w:rPr>
        <w:t>(F)</w:t>
      </w:r>
      <w:r w:rsidRPr="00B319ED">
        <w:rPr>
          <w:rFonts w:ascii="宋体" w:hAnsi="宋体" w:cs="宋体" w:hint="eastAsia"/>
          <w:kern w:val="0"/>
          <w:szCs w:val="21"/>
        </w:rPr>
        <w:t>、氯化氢</w:t>
      </w:r>
      <w:r w:rsidRPr="00B319ED">
        <w:rPr>
          <w:rFonts w:ascii="宋体" w:hAnsi="宋体" w:cs="宋体"/>
          <w:kern w:val="0"/>
          <w:szCs w:val="21"/>
        </w:rPr>
        <w:t>(HCI)</w:t>
      </w:r>
      <w:r w:rsidRPr="00B319ED">
        <w:rPr>
          <w:rFonts w:ascii="宋体" w:hAnsi="宋体" w:cs="宋体" w:hint="eastAsia"/>
          <w:kern w:val="0"/>
          <w:szCs w:val="21"/>
        </w:rPr>
        <w:t>等也是环境污染的重要因素。煤中的微量天然放射性核素，煤燃烧后富集在飞灰和炉渣中，通过烟气排放和固体废物转移到环境中，对公众产生辐射剂量。除燃煤电力生产过程外，在煤炭开采、煤炭运输、电厂建设和运行、煤自燃等过程中都会对环境造成影响，例如：煤炭开采中会造成地面塌陷、地下水位下降、地表水体污染、煤层气释放以及煤矿伤亡事故等；煤炭运输中会产生煤粉扬尘、噪声等；电厂建设和运行期间会产生大量扬尘、固体废物等可能对大气、地表水和地下水造成污染；煤田火破坏煤炭资源，危害煤矿安全，导致地表塌陷，释放出有害气体，也是促成一定规模的泥石流、土地荒漠化、地下水位降低等水资源破坏、草原与森林火灾等的原因之一；煤矸石堆积大量占地、破坏地表环境和生态景观，产生扬尘，释放有害气体，污染土壤和浅层地下水源，并且可能失稳引发渣石流、坍塌等重力灾害等。</w:t>
      </w:r>
    </w:p>
    <w:p w:rsidR="002B391F" w:rsidRPr="00B319ED" w:rsidRDefault="002B391F" w:rsidP="004B1EB3">
      <w:pPr>
        <w:widowControl/>
        <w:spacing w:line="360" w:lineRule="auto"/>
        <w:ind w:firstLineChars="200" w:firstLine="31680"/>
        <w:jc w:val="left"/>
        <w:rPr>
          <w:rFonts w:ascii="宋体" w:cs="宋体"/>
          <w:kern w:val="0"/>
          <w:szCs w:val="21"/>
        </w:rPr>
      </w:pPr>
      <w:r>
        <w:rPr>
          <w:noProof/>
        </w:rPr>
        <w:pict>
          <v:shape id="图片 27" o:spid="_x0000_s1043" type="#_x0000_t75" style="position:absolute;left:0;text-align:left;margin-left:189.75pt;margin-top:-8.55pt;width:228pt;height:171.75pt;z-index:-251667968;visibility:visible">
            <v:imagedata r:id="rId15" o:title=""/>
          </v:shape>
        </w:pict>
      </w:r>
      <w:r>
        <w:rPr>
          <w:noProof/>
        </w:rPr>
        <w:pict>
          <v:shape id="图片 28" o:spid="_x0000_s1044" type="#_x0000_t75" style="position:absolute;left:0;text-align:left;margin-left:3pt;margin-top:.45pt;width:195.75pt;height:162.75pt;z-index:-251666944;visibility:visible">
            <v:imagedata r:id="rId16" o:title=""/>
          </v:shape>
        </w:pict>
      </w:r>
    </w:p>
    <w:p w:rsidR="002B391F" w:rsidRPr="00B319ED" w:rsidRDefault="002B391F" w:rsidP="00934519">
      <w:pPr>
        <w:widowControl/>
        <w:spacing w:line="360" w:lineRule="auto"/>
        <w:jc w:val="left"/>
        <w:rPr>
          <w:rFonts w:ascii="宋体" w:cs="宋体"/>
          <w:kern w:val="0"/>
          <w:szCs w:val="21"/>
        </w:rPr>
      </w:pPr>
    </w:p>
    <w:p w:rsidR="002B391F" w:rsidRPr="00B319ED" w:rsidRDefault="002B391F" w:rsidP="004B1EB3">
      <w:pPr>
        <w:widowControl/>
        <w:spacing w:line="360" w:lineRule="auto"/>
        <w:ind w:firstLineChars="200" w:firstLine="31680"/>
        <w:jc w:val="left"/>
        <w:rPr>
          <w:rFonts w:ascii="宋体" w:cs="宋体"/>
          <w:kern w:val="0"/>
          <w:szCs w:val="21"/>
        </w:rPr>
      </w:pPr>
    </w:p>
    <w:p w:rsidR="002B391F" w:rsidRPr="00B319ED" w:rsidRDefault="002B391F" w:rsidP="004B1EB3">
      <w:pPr>
        <w:widowControl/>
        <w:spacing w:line="360" w:lineRule="auto"/>
        <w:ind w:firstLineChars="200" w:firstLine="31680"/>
        <w:jc w:val="left"/>
        <w:rPr>
          <w:rFonts w:ascii="宋体" w:cs="宋体"/>
          <w:kern w:val="0"/>
          <w:szCs w:val="21"/>
        </w:rPr>
      </w:pPr>
    </w:p>
    <w:p w:rsidR="002B391F" w:rsidRPr="00B319ED" w:rsidRDefault="002B391F" w:rsidP="004B1EB3">
      <w:pPr>
        <w:widowControl/>
        <w:spacing w:line="360" w:lineRule="auto"/>
        <w:ind w:firstLineChars="200" w:firstLine="31680"/>
        <w:jc w:val="left"/>
        <w:rPr>
          <w:rFonts w:ascii="宋体" w:cs="宋体"/>
          <w:kern w:val="0"/>
          <w:szCs w:val="21"/>
        </w:rPr>
      </w:pPr>
    </w:p>
    <w:p w:rsidR="002B391F" w:rsidRPr="00B319ED" w:rsidRDefault="002B391F" w:rsidP="004B1EB3">
      <w:pPr>
        <w:widowControl/>
        <w:spacing w:line="360" w:lineRule="auto"/>
        <w:ind w:firstLineChars="200" w:firstLine="31680"/>
        <w:jc w:val="left"/>
        <w:rPr>
          <w:rFonts w:ascii="宋体" w:cs="宋体"/>
          <w:kern w:val="0"/>
          <w:szCs w:val="21"/>
        </w:rPr>
      </w:pPr>
    </w:p>
    <w:p w:rsidR="002B391F" w:rsidRPr="00B319ED" w:rsidRDefault="002B391F" w:rsidP="004B1EB3">
      <w:pPr>
        <w:widowControl/>
        <w:spacing w:line="360" w:lineRule="auto"/>
        <w:ind w:firstLineChars="200" w:firstLine="31680"/>
        <w:jc w:val="left"/>
        <w:rPr>
          <w:rFonts w:ascii="宋体" w:cs="宋体"/>
          <w:kern w:val="0"/>
          <w:szCs w:val="21"/>
        </w:rPr>
      </w:pP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通过环境影响的价值评估可以得到单位</w:t>
      </w:r>
      <w:r w:rsidRPr="00B319ED">
        <w:rPr>
          <w:rFonts w:ascii="宋体" w:hAnsi="宋体" w:cs="宋体"/>
          <w:kern w:val="0"/>
          <w:szCs w:val="21"/>
        </w:rPr>
        <w:t>SO</w:t>
      </w:r>
      <w:r w:rsidRPr="00B319ED">
        <w:rPr>
          <w:rFonts w:ascii="宋体" w:hAnsi="宋体" w:cs="宋体"/>
          <w:kern w:val="0"/>
          <w:szCs w:val="21"/>
          <w:vertAlign w:val="subscript"/>
        </w:rPr>
        <w:t>2</w:t>
      </w:r>
      <w:r w:rsidRPr="00B319ED">
        <w:rPr>
          <w:rFonts w:ascii="宋体" w:hAnsi="宋体" w:cs="宋体" w:hint="eastAsia"/>
          <w:kern w:val="0"/>
          <w:szCs w:val="21"/>
        </w:rPr>
        <w:t>和</w:t>
      </w:r>
      <w:r w:rsidRPr="00B319ED">
        <w:rPr>
          <w:rFonts w:ascii="宋体" w:hAnsi="宋体" w:cs="宋体"/>
          <w:kern w:val="0"/>
          <w:szCs w:val="21"/>
        </w:rPr>
        <w:t>PM</w:t>
      </w:r>
      <w:r w:rsidRPr="00B319ED">
        <w:rPr>
          <w:rFonts w:ascii="宋体" w:hAnsi="宋体" w:cs="宋体" w:hint="eastAsia"/>
          <w:kern w:val="0"/>
          <w:szCs w:val="21"/>
        </w:rPr>
        <w:t>的直接损害成本：</w:t>
      </w:r>
      <w:r w:rsidRPr="00B319ED">
        <w:rPr>
          <w:rFonts w:ascii="宋体" w:hAnsi="宋体" w:cs="宋体"/>
          <w:kern w:val="0"/>
          <w:szCs w:val="21"/>
        </w:rPr>
        <w:t>PM</w:t>
      </w:r>
      <w:r w:rsidRPr="00B319ED">
        <w:rPr>
          <w:rFonts w:ascii="宋体" w:hAnsi="宋体" w:cs="宋体" w:hint="eastAsia"/>
          <w:kern w:val="0"/>
          <w:szCs w:val="21"/>
        </w:rPr>
        <w:t>为</w:t>
      </w:r>
      <w:r w:rsidRPr="00B319ED">
        <w:rPr>
          <w:rFonts w:ascii="宋体" w:hAnsi="宋体" w:cs="宋体"/>
          <w:kern w:val="0"/>
          <w:szCs w:val="21"/>
        </w:rPr>
        <w:t>30</w:t>
      </w:r>
      <w:r w:rsidRPr="00B319ED">
        <w:rPr>
          <w:rFonts w:ascii="宋体" w:hAnsi="宋体" w:cs="宋体" w:hint="eastAsia"/>
          <w:kern w:val="0"/>
          <w:szCs w:val="21"/>
        </w:rPr>
        <w:t>．</w:t>
      </w:r>
      <w:r w:rsidRPr="00B319ED">
        <w:rPr>
          <w:rFonts w:ascii="宋体" w:hAnsi="宋体" w:cs="宋体"/>
          <w:kern w:val="0"/>
          <w:szCs w:val="21"/>
        </w:rPr>
        <w:t>70</w:t>
      </w:r>
      <w:r w:rsidRPr="00B319ED">
        <w:rPr>
          <w:rFonts w:ascii="宋体" w:hAnsi="宋体" w:cs="宋体" w:hint="eastAsia"/>
          <w:kern w:val="0"/>
          <w:szCs w:val="21"/>
        </w:rPr>
        <w:t>元／</w:t>
      </w:r>
      <w:r w:rsidRPr="00B319ED">
        <w:rPr>
          <w:rFonts w:ascii="宋体" w:hAnsi="宋体" w:cs="宋体"/>
          <w:kern w:val="0"/>
          <w:szCs w:val="21"/>
        </w:rPr>
        <w:t>kg</w:t>
      </w:r>
      <w:r w:rsidRPr="00B319ED">
        <w:rPr>
          <w:rFonts w:ascii="宋体" w:hAnsi="宋体" w:cs="宋体" w:hint="eastAsia"/>
          <w:kern w:val="0"/>
          <w:szCs w:val="21"/>
        </w:rPr>
        <w:t>，其中健康损害</w:t>
      </w:r>
      <w:r w:rsidRPr="00B319ED">
        <w:rPr>
          <w:rFonts w:ascii="宋体" w:hAnsi="宋体" w:cs="宋体"/>
          <w:kern w:val="0"/>
          <w:szCs w:val="21"/>
        </w:rPr>
        <w:t>23</w:t>
      </w:r>
      <w:r w:rsidRPr="00B319ED">
        <w:rPr>
          <w:rFonts w:ascii="宋体" w:hAnsi="宋体" w:cs="宋体" w:hint="eastAsia"/>
          <w:kern w:val="0"/>
          <w:szCs w:val="21"/>
        </w:rPr>
        <w:t>．</w:t>
      </w:r>
      <w:r w:rsidRPr="00B319ED">
        <w:rPr>
          <w:rFonts w:ascii="宋体" w:hAnsi="宋体" w:cs="宋体"/>
          <w:kern w:val="0"/>
          <w:szCs w:val="21"/>
        </w:rPr>
        <w:t>72</w:t>
      </w:r>
      <w:r w:rsidRPr="00B319ED">
        <w:rPr>
          <w:rFonts w:ascii="宋体" w:hAnsi="宋体" w:cs="宋体" w:hint="eastAsia"/>
          <w:kern w:val="0"/>
          <w:szCs w:val="21"/>
        </w:rPr>
        <w:t>元／</w:t>
      </w:r>
      <w:r w:rsidRPr="00B319ED">
        <w:rPr>
          <w:rFonts w:ascii="宋体" w:hAnsi="宋体" w:cs="宋体"/>
          <w:kern w:val="0"/>
          <w:szCs w:val="21"/>
        </w:rPr>
        <w:t>kg</w:t>
      </w:r>
      <w:r w:rsidRPr="00B319ED">
        <w:rPr>
          <w:rFonts w:ascii="宋体" w:hAnsi="宋体" w:cs="宋体" w:hint="eastAsia"/>
          <w:kern w:val="0"/>
          <w:szCs w:val="21"/>
        </w:rPr>
        <w:t>，清洗费用增加</w:t>
      </w:r>
      <w:r w:rsidRPr="00B319ED">
        <w:rPr>
          <w:rFonts w:ascii="宋体" w:hAnsi="宋体" w:cs="宋体"/>
          <w:kern w:val="0"/>
          <w:szCs w:val="21"/>
        </w:rPr>
        <w:t>6</w:t>
      </w:r>
      <w:r w:rsidRPr="00B319ED">
        <w:rPr>
          <w:rFonts w:ascii="宋体" w:hAnsi="宋体" w:cs="宋体" w:hint="eastAsia"/>
          <w:kern w:val="0"/>
          <w:szCs w:val="21"/>
        </w:rPr>
        <w:t>．</w:t>
      </w:r>
      <w:r w:rsidRPr="00B319ED">
        <w:rPr>
          <w:rFonts w:ascii="宋体" w:hAnsi="宋体" w:cs="宋体"/>
          <w:kern w:val="0"/>
          <w:szCs w:val="21"/>
        </w:rPr>
        <w:t>98</w:t>
      </w:r>
      <w:r w:rsidRPr="00B319ED">
        <w:rPr>
          <w:rFonts w:ascii="宋体" w:hAnsi="宋体" w:cs="宋体" w:hint="eastAsia"/>
          <w:kern w:val="0"/>
          <w:szCs w:val="21"/>
        </w:rPr>
        <w:t>元／</w:t>
      </w:r>
      <w:r w:rsidRPr="00B319ED">
        <w:rPr>
          <w:rFonts w:ascii="宋体" w:hAnsi="宋体" w:cs="宋体"/>
          <w:kern w:val="0"/>
          <w:szCs w:val="21"/>
        </w:rPr>
        <w:t>kg</w:t>
      </w:r>
      <w:r w:rsidRPr="00B319ED">
        <w:rPr>
          <w:rFonts w:ascii="宋体" w:hAnsi="宋体" w:cs="宋体" w:hint="eastAsia"/>
          <w:kern w:val="0"/>
          <w:szCs w:val="21"/>
        </w:rPr>
        <w:t>；</w:t>
      </w:r>
      <w:r w:rsidRPr="00B319ED">
        <w:rPr>
          <w:rFonts w:ascii="宋体" w:hAnsi="宋体" w:cs="宋体"/>
          <w:kern w:val="0"/>
          <w:szCs w:val="21"/>
        </w:rPr>
        <w:t>SO</w:t>
      </w:r>
      <w:r w:rsidRPr="00B319ED">
        <w:rPr>
          <w:rFonts w:ascii="宋体" w:hAnsi="宋体" w:cs="宋体"/>
          <w:kern w:val="0"/>
          <w:szCs w:val="21"/>
          <w:vertAlign w:val="subscript"/>
        </w:rPr>
        <w:t>2</w:t>
      </w:r>
      <w:r w:rsidRPr="00B319ED">
        <w:rPr>
          <w:rFonts w:ascii="宋体" w:hAnsi="宋体" w:cs="宋体" w:hint="eastAsia"/>
          <w:kern w:val="0"/>
          <w:szCs w:val="21"/>
        </w:rPr>
        <w:t>为</w:t>
      </w:r>
      <w:r w:rsidRPr="00B319ED">
        <w:rPr>
          <w:rFonts w:ascii="宋体" w:hAnsi="宋体" w:cs="宋体"/>
          <w:kern w:val="0"/>
          <w:szCs w:val="21"/>
        </w:rPr>
        <w:t>17</w:t>
      </w:r>
      <w:r w:rsidRPr="00B319ED">
        <w:rPr>
          <w:rFonts w:ascii="宋体" w:hAnsi="宋体" w:cs="宋体" w:hint="eastAsia"/>
          <w:kern w:val="0"/>
          <w:szCs w:val="21"/>
        </w:rPr>
        <w:t>．</w:t>
      </w:r>
      <w:r w:rsidRPr="00B319ED">
        <w:rPr>
          <w:rFonts w:ascii="宋体" w:hAnsi="宋体" w:cs="宋体"/>
          <w:kern w:val="0"/>
          <w:szCs w:val="21"/>
        </w:rPr>
        <w:t>20</w:t>
      </w:r>
      <w:r w:rsidRPr="00B319ED">
        <w:rPr>
          <w:rFonts w:ascii="宋体" w:hAnsi="宋体" w:cs="宋体" w:hint="eastAsia"/>
          <w:kern w:val="0"/>
          <w:szCs w:val="21"/>
        </w:rPr>
        <w:t>元／</w:t>
      </w:r>
      <w:r w:rsidRPr="00B319ED">
        <w:rPr>
          <w:rFonts w:ascii="宋体" w:hAnsi="宋体" w:cs="宋体"/>
          <w:kern w:val="0"/>
          <w:szCs w:val="21"/>
        </w:rPr>
        <w:t>kg</w:t>
      </w:r>
      <w:r w:rsidRPr="00B319ED">
        <w:rPr>
          <w:rFonts w:ascii="宋体" w:hAnsi="宋体" w:cs="宋体" w:hint="eastAsia"/>
          <w:kern w:val="0"/>
          <w:szCs w:val="21"/>
        </w:rPr>
        <w:t>，其中健康损害</w:t>
      </w:r>
      <w:r w:rsidRPr="00B319ED">
        <w:rPr>
          <w:rFonts w:ascii="宋体" w:hAnsi="宋体" w:cs="宋体"/>
          <w:kern w:val="0"/>
          <w:szCs w:val="21"/>
        </w:rPr>
        <w:t>13</w:t>
      </w:r>
      <w:r w:rsidRPr="00B319ED">
        <w:rPr>
          <w:rFonts w:ascii="宋体" w:hAnsi="宋体" w:cs="宋体" w:hint="eastAsia"/>
          <w:kern w:val="0"/>
          <w:szCs w:val="21"/>
        </w:rPr>
        <w:t>．</w:t>
      </w:r>
      <w:r w:rsidRPr="00B319ED">
        <w:rPr>
          <w:rFonts w:ascii="宋体" w:hAnsi="宋体" w:cs="宋体"/>
          <w:kern w:val="0"/>
          <w:szCs w:val="21"/>
        </w:rPr>
        <w:t>33</w:t>
      </w:r>
      <w:r w:rsidRPr="00B319ED">
        <w:rPr>
          <w:rFonts w:ascii="宋体" w:hAnsi="宋体" w:cs="宋体" w:hint="eastAsia"/>
          <w:kern w:val="0"/>
          <w:szCs w:val="21"/>
        </w:rPr>
        <w:t>元／</w:t>
      </w:r>
      <w:r w:rsidRPr="00B319ED">
        <w:rPr>
          <w:rFonts w:ascii="宋体" w:hAnsi="宋体" w:cs="宋体"/>
          <w:kern w:val="0"/>
          <w:szCs w:val="21"/>
        </w:rPr>
        <w:t>kg</w:t>
      </w:r>
      <w:r w:rsidRPr="00B319ED">
        <w:rPr>
          <w:rFonts w:ascii="宋体" w:hAnsi="宋体" w:cs="宋体" w:hint="eastAsia"/>
          <w:kern w:val="0"/>
          <w:szCs w:val="21"/>
        </w:rPr>
        <w:t>，农作物减产</w:t>
      </w:r>
      <w:r w:rsidRPr="00B319ED">
        <w:rPr>
          <w:rFonts w:ascii="宋体" w:hAnsi="宋体" w:cs="宋体"/>
          <w:kern w:val="0"/>
          <w:szCs w:val="21"/>
        </w:rPr>
        <w:t>1</w:t>
      </w:r>
      <w:r w:rsidRPr="00B319ED">
        <w:rPr>
          <w:rFonts w:ascii="宋体" w:hAnsi="宋体" w:cs="宋体" w:hint="eastAsia"/>
          <w:kern w:val="0"/>
          <w:szCs w:val="21"/>
        </w:rPr>
        <w:t>．</w:t>
      </w:r>
      <w:r w:rsidRPr="00B319ED">
        <w:rPr>
          <w:rFonts w:ascii="宋体" w:hAnsi="宋体" w:cs="宋体"/>
          <w:kern w:val="0"/>
          <w:szCs w:val="21"/>
        </w:rPr>
        <w:t>72</w:t>
      </w:r>
      <w:r w:rsidRPr="00B319ED">
        <w:rPr>
          <w:rFonts w:ascii="宋体" w:hAnsi="宋体" w:cs="宋体" w:hint="eastAsia"/>
          <w:kern w:val="0"/>
          <w:szCs w:val="21"/>
        </w:rPr>
        <w:t>元／</w:t>
      </w:r>
      <w:r w:rsidRPr="00B319ED">
        <w:rPr>
          <w:rFonts w:ascii="宋体" w:hAnsi="宋体" w:cs="宋体"/>
          <w:kern w:val="0"/>
          <w:szCs w:val="21"/>
        </w:rPr>
        <w:t>kg</w:t>
      </w:r>
      <w:r w:rsidRPr="00B319ED">
        <w:rPr>
          <w:rFonts w:ascii="宋体" w:hAnsi="宋体" w:cs="宋体" w:hint="eastAsia"/>
          <w:kern w:val="0"/>
          <w:szCs w:val="21"/>
        </w:rPr>
        <w:t>，森林材积损失</w:t>
      </w:r>
      <w:r w:rsidRPr="00B319ED">
        <w:rPr>
          <w:rFonts w:ascii="宋体" w:hAnsi="宋体" w:cs="宋体"/>
          <w:kern w:val="0"/>
          <w:szCs w:val="21"/>
        </w:rPr>
        <w:t>1</w:t>
      </w:r>
      <w:r w:rsidRPr="00B319ED">
        <w:rPr>
          <w:rFonts w:ascii="宋体" w:hAnsi="宋体" w:cs="宋体" w:hint="eastAsia"/>
          <w:kern w:val="0"/>
          <w:szCs w:val="21"/>
        </w:rPr>
        <w:t>．</w:t>
      </w:r>
      <w:r w:rsidRPr="00B319ED">
        <w:rPr>
          <w:rFonts w:ascii="宋体" w:hAnsi="宋体" w:cs="宋体"/>
          <w:kern w:val="0"/>
          <w:szCs w:val="21"/>
        </w:rPr>
        <w:t>35</w:t>
      </w:r>
      <w:r w:rsidRPr="00B319ED">
        <w:rPr>
          <w:rFonts w:ascii="宋体" w:hAnsi="宋体" w:cs="宋体" w:hint="eastAsia"/>
          <w:kern w:val="0"/>
          <w:szCs w:val="21"/>
        </w:rPr>
        <w:t>元／</w:t>
      </w:r>
      <w:r w:rsidRPr="00B319ED">
        <w:rPr>
          <w:rFonts w:ascii="宋体" w:hAnsi="宋体" w:cs="宋体"/>
          <w:kern w:val="0"/>
          <w:szCs w:val="21"/>
        </w:rPr>
        <w:t>kg</w:t>
      </w:r>
      <w:r w:rsidRPr="00B319ED">
        <w:rPr>
          <w:rFonts w:ascii="宋体" w:hAnsi="宋体" w:cs="宋体" w:hint="eastAsia"/>
          <w:kern w:val="0"/>
          <w:szCs w:val="21"/>
        </w:rPr>
        <w:t>，材料腐蚀损伤</w:t>
      </w:r>
      <w:r w:rsidRPr="00B319ED">
        <w:rPr>
          <w:rFonts w:ascii="宋体" w:hAnsi="宋体" w:cs="宋体"/>
          <w:kern w:val="0"/>
          <w:szCs w:val="21"/>
        </w:rPr>
        <w:t>O</w:t>
      </w:r>
      <w:r w:rsidRPr="00B319ED">
        <w:rPr>
          <w:rFonts w:ascii="宋体" w:hAnsi="宋体" w:cs="宋体" w:hint="eastAsia"/>
          <w:kern w:val="0"/>
          <w:szCs w:val="21"/>
        </w:rPr>
        <w:t>．</w:t>
      </w:r>
      <w:r w:rsidRPr="00B319ED">
        <w:rPr>
          <w:rFonts w:ascii="宋体" w:hAnsi="宋体" w:cs="宋体"/>
          <w:kern w:val="0"/>
          <w:szCs w:val="21"/>
        </w:rPr>
        <w:t>81</w:t>
      </w:r>
      <w:r w:rsidRPr="00B319ED">
        <w:rPr>
          <w:rFonts w:ascii="宋体" w:hAnsi="宋体" w:cs="宋体" w:hint="eastAsia"/>
          <w:kern w:val="0"/>
          <w:szCs w:val="21"/>
        </w:rPr>
        <w:t>元／</w:t>
      </w:r>
      <w:r w:rsidRPr="00B319ED">
        <w:rPr>
          <w:rFonts w:ascii="宋体" w:hAnsi="宋体" w:cs="宋体"/>
          <w:kern w:val="0"/>
          <w:szCs w:val="21"/>
        </w:rPr>
        <w:t>kg</w:t>
      </w:r>
      <w:r w:rsidRPr="00B319ED">
        <w:rPr>
          <w:rFonts w:ascii="宋体" w:hAnsi="宋体" w:cs="宋体" w:hint="eastAsia"/>
          <w:kern w:val="0"/>
          <w:szCs w:val="21"/>
        </w:rPr>
        <w:t>．</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对于我国而言，由于我国大量使用煤炭、石油等化石资源作为发电的主要原料，其带来的社会、环节影响更为严重。首先，由于小煤矿、小火电厂的大量存在，煤矿及电厂安全得不到保障，致使我国煤矿事故多发，煤矿事故死亡人数占全世界的</w:t>
      </w:r>
      <w:r w:rsidRPr="00B319ED">
        <w:rPr>
          <w:rFonts w:ascii="宋体" w:hAnsi="宋体" w:cs="宋体"/>
          <w:kern w:val="0"/>
          <w:szCs w:val="21"/>
        </w:rPr>
        <w:t>80</w:t>
      </w:r>
      <w:r w:rsidRPr="00B319ED">
        <w:rPr>
          <w:rFonts w:ascii="宋体" w:hAnsi="宋体" w:cs="宋体" w:hint="eastAsia"/>
          <w:kern w:val="0"/>
          <w:szCs w:val="21"/>
        </w:rPr>
        <w:t>％；第二，当前我国</w:t>
      </w:r>
      <w:r w:rsidRPr="00B319ED">
        <w:rPr>
          <w:rFonts w:ascii="宋体" w:hAnsi="宋体" w:cs="宋体"/>
          <w:kern w:val="0"/>
          <w:szCs w:val="21"/>
        </w:rPr>
        <w:t>CO</w:t>
      </w:r>
      <w:r w:rsidRPr="00B319ED">
        <w:rPr>
          <w:rFonts w:ascii="宋体" w:hAnsi="宋体" w:cs="宋体"/>
          <w:kern w:val="0"/>
          <w:szCs w:val="21"/>
          <w:vertAlign w:val="subscript"/>
        </w:rPr>
        <w:t>2</w:t>
      </w:r>
      <w:r w:rsidRPr="00B319ED">
        <w:rPr>
          <w:rFonts w:ascii="宋体" w:hAnsi="宋体" w:cs="宋体" w:hint="eastAsia"/>
          <w:kern w:val="0"/>
          <w:szCs w:val="21"/>
        </w:rPr>
        <w:t>排放总量已接近</w:t>
      </w:r>
      <w:r w:rsidRPr="00B319ED">
        <w:rPr>
          <w:rFonts w:ascii="宋体" w:hAnsi="宋体" w:cs="宋体"/>
          <w:kern w:val="0"/>
          <w:szCs w:val="21"/>
        </w:rPr>
        <w:t>60</w:t>
      </w:r>
      <w:r w:rsidRPr="00B319ED">
        <w:rPr>
          <w:rFonts w:ascii="宋体" w:hAnsi="宋体" w:cs="宋体" w:hint="eastAsia"/>
          <w:kern w:val="0"/>
          <w:szCs w:val="21"/>
        </w:rPr>
        <w:t>×</w:t>
      </w:r>
      <w:r w:rsidRPr="00B319ED">
        <w:rPr>
          <w:rFonts w:ascii="宋体" w:hAnsi="宋体" w:cs="宋体"/>
          <w:kern w:val="0"/>
          <w:szCs w:val="21"/>
        </w:rPr>
        <w:t>108t</w:t>
      </w:r>
      <w:r w:rsidRPr="00B319ED">
        <w:rPr>
          <w:rFonts w:ascii="宋体" w:hAnsi="宋体" w:cs="宋体" w:hint="eastAsia"/>
          <w:kern w:val="0"/>
          <w:szCs w:val="21"/>
        </w:rPr>
        <w:t>，实际上已超过美国成为世界首位，造成了严重的大气污染和酸雨，使得我国应对气候变化和环境破坏的压力越来越大。第三，由于我国不合理的能源价格机制，在现行的发电企业成本核算体系中，没有完整地将环境成本考虑进发电成本；在现行的电价机制中，也没有合理的体现环境成本。这就造成了将煤电高昂的外部成本转嫁给社会和公众承担，这无论对于环境保护，还是能源可持续发展都是不利的。第四，煤炭、石油等皆为不可再说资源，我国虽为煤炭大国，但由于近年来大量的消耗，致使我国现有煤炭仅可供使用</w:t>
      </w:r>
      <w:r w:rsidRPr="00B319ED">
        <w:rPr>
          <w:rFonts w:ascii="宋体" w:hAnsi="宋体" w:cs="宋体"/>
          <w:kern w:val="0"/>
          <w:szCs w:val="21"/>
        </w:rPr>
        <w:t>100</w:t>
      </w:r>
      <w:r w:rsidRPr="00B319ED">
        <w:rPr>
          <w:rFonts w:ascii="宋体" w:hAnsi="宋体" w:cs="宋体" w:hint="eastAsia"/>
          <w:kern w:val="0"/>
          <w:szCs w:val="21"/>
        </w:rPr>
        <w:t>年，石油</w:t>
      </w:r>
      <w:r w:rsidRPr="00B319ED">
        <w:rPr>
          <w:rFonts w:ascii="宋体" w:hAnsi="宋体" w:cs="宋体"/>
          <w:kern w:val="0"/>
          <w:szCs w:val="21"/>
        </w:rPr>
        <w:t>50</w:t>
      </w:r>
      <w:r w:rsidRPr="00B319ED">
        <w:rPr>
          <w:rFonts w:ascii="宋体" w:hAnsi="宋体" w:cs="宋体" w:hint="eastAsia"/>
          <w:kern w:val="0"/>
          <w:szCs w:val="21"/>
        </w:rPr>
        <w:t>年，长期来说会产生原料不足等危险；而煤炭石油大量依靠进口，又会给国家安全带来巨大的挑战。</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正是由于火力发电存在的种种社会和环境问题，使得积极寻找新能源成为了我国能源发展战略的重点工作。</w:t>
      </w:r>
    </w:p>
    <w:p w:rsidR="002B391F" w:rsidRPr="003F0661" w:rsidRDefault="002B391F" w:rsidP="00934519">
      <w:pPr>
        <w:pStyle w:val="ListParagraph"/>
        <w:widowControl/>
        <w:numPr>
          <w:ilvl w:val="0"/>
          <w:numId w:val="11"/>
        </w:numPr>
        <w:spacing w:line="360" w:lineRule="auto"/>
        <w:ind w:left="618" w:firstLineChars="0"/>
        <w:jc w:val="left"/>
        <w:outlineLvl w:val="1"/>
        <w:rPr>
          <w:rFonts w:ascii="宋体"/>
          <w:b/>
          <w:szCs w:val="21"/>
        </w:rPr>
      </w:pPr>
      <w:bookmarkStart w:id="47" w:name="_Toc298696564"/>
      <w:bookmarkStart w:id="48" w:name="_Toc298696838"/>
      <w:bookmarkStart w:id="49" w:name="_Toc298696990"/>
      <w:bookmarkStart w:id="50" w:name="_Toc298697728"/>
      <w:r w:rsidRPr="00B319ED">
        <w:rPr>
          <w:rFonts w:ascii="宋体" w:hAnsi="宋体" w:hint="eastAsia"/>
          <w:b/>
          <w:szCs w:val="21"/>
        </w:rPr>
        <w:t>风力发电</w:t>
      </w:r>
      <w:bookmarkEnd w:id="47"/>
      <w:bookmarkEnd w:id="48"/>
      <w:bookmarkEnd w:id="49"/>
      <w:bookmarkEnd w:id="50"/>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在环境日益受到重视的今天，火力发电排放大量的污染物对环境造成了十分严重的危害，为了降低污染物的排放，采用新能源发电是减小污染物排放的一个重要途径．而风力发电作为一种高度清洁的能源技术，几乎不产生污染物，比火力发电具有更高的环境价值。</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我国具有丰富的风力资源，</w:t>
      </w:r>
      <w:r w:rsidRPr="00B319ED">
        <w:rPr>
          <w:rFonts w:ascii="宋体" w:hAnsi="宋体" w:hint="eastAsia"/>
          <w:spacing w:val="8"/>
        </w:rPr>
        <w:t>可开发利用的风能储量约</w:t>
      </w:r>
      <w:r w:rsidRPr="00B319ED">
        <w:rPr>
          <w:rFonts w:ascii="宋体" w:hAnsi="宋体"/>
          <w:spacing w:val="8"/>
        </w:rPr>
        <w:t>10</w:t>
      </w:r>
      <w:r w:rsidRPr="00B319ED">
        <w:rPr>
          <w:rFonts w:ascii="宋体" w:hAnsi="宋体" w:hint="eastAsia"/>
          <w:spacing w:val="8"/>
        </w:rPr>
        <w:t>亿</w:t>
      </w:r>
      <w:r w:rsidRPr="00B319ED">
        <w:rPr>
          <w:rFonts w:ascii="宋体" w:hAnsi="宋体"/>
          <w:spacing w:val="8"/>
        </w:rPr>
        <w:t>kW</w:t>
      </w:r>
      <w:r w:rsidRPr="00B319ED">
        <w:rPr>
          <w:rFonts w:ascii="宋体" w:hAnsi="宋体" w:hint="eastAsia"/>
          <w:spacing w:val="8"/>
        </w:rPr>
        <w:t>，其中，陆地上风能储量约</w:t>
      </w:r>
      <w:r w:rsidRPr="00B319ED">
        <w:rPr>
          <w:rFonts w:ascii="宋体" w:hAnsi="宋体"/>
          <w:spacing w:val="8"/>
        </w:rPr>
        <w:t>2.53</w:t>
      </w:r>
      <w:r w:rsidRPr="00B319ED">
        <w:rPr>
          <w:rFonts w:ascii="宋体" w:hAnsi="宋体" w:hint="eastAsia"/>
          <w:spacing w:val="8"/>
        </w:rPr>
        <w:t>亿</w:t>
      </w:r>
      <w:r w:rsidRPr="00B319ED">
        <w:rPr>
          <w:rFonts w:ascii="宋体" w:hAnsi="宋体"/>
          <w:spacing w:val="8"/>
        </w:rPr>
        <w:t>kW</w:t>
      </w:r>
      <w:r w:rsidRPr="00B319ED">
        <w:rPr>
          <w:rFonts w:ascii="宋体" w:hAnsi="宋体" w:hint="eastAsia"/>
          <w:spacing w:val="8"/>
        </w:rPr>
        <w:t>（陆地上离地</w:t>
      </w:r>
      <w:r w:rsidRPr="00B319ED">
        <w:rPr>
          <w:rFonts w:ascii="宋体" w:hAnsi="宋体"/>
          <w:spacing w:val="8"/>
        </w:rPr>
        <w:t>10m</w:t>
      </w:r>
      <w:r w:rsidRPr="00B319ED">
        <w:rPr>
          <w:rFonts w:ascii="宋体" w:hAnsi="宋体" w:hint="eastAsia"/>
          <w:spacing w:val="8"/>
        </w:rPr>
        <w:t>高度资料计算），海上可开发和利用的风能储量约</w:t>
      </w:r>
      <w:r w:rsidRPr="00B319ED">
        <w:rPr>
          <w:rFonts w:ascii="宋体" w:hAnsi="宋体"/>
          <w:spacing w:val="8"/>
        </w:rPr>
        <w:t>7.5</w:t>
      </w:r>
      <w:r w:rsidRPr="00B319ED">
        <w:rPr>
          <w:rFonts w:ascii="宋体" w:hAnsi="宋体" w:hint="eastAsia"/>
          <w:spacing w:val="8"/>
        </w:rPr>
        <w:t>亿</w:t>
      </w:r>
      <w:r w:rsidRPr="00B319ED">
        <w:rPr>
          <w:rFonts w:ascii="宋体" w:hAnsi="宋体"/>
          <w:spacing w:val="8"/>
        </w:rPr>
        <w:t>kW</w:t>
      </w:r>
      <w:r w:rsidRPr="00B319ED">
        <w:rPr>
          <w:rFonts w:ascii="宋体" w:hAnsi="宋体" w:hint="eastAsia"/>
          <w:spacing w:val="8"/>
        </w:rPr>
        <w:t>，共计</w:t>
      </w:r>
      <w:r w:rsidRPr="00B319ED">
        <w:rPr>
          <w:rFonts w:ascii="宋体" w:hAnsi="宋体"/>
          <w:spacing w:val="8"/>
        </w:rPr>
        <w:t>10</w:t>
      </w:r>
      <w:r w:rsidRPr="00B319ED">
        <w:rPr>
          <w:rFonts w:ascii="宋体" w:hAnsi="宋体" w:hint="eastAsia"/>
          <w:spacing w:val="8"/>
        </w:rPr>
        <w:t>亿</w:t>
      </w:r>
      <w:r w:rsidRPr="00B319ED">
        <w:rPr>
          <w:rFonts w:ascii="宋体" w:hAnsi="宋体"/>
          <w:spacing w:val="8"/>
        </w:rPr>
        <w:t>kW</w:t>
      </w:r>
      <w:r w:rsidRPr="00B319ED">
        <w:rPr>
          <w:rFonts w:ascii="宋体" w:hAnsi="宋体" w:hint="eastAsia"/>
          <w:spacing w:val="8"/>
        </w:rPr>
        <w:t>。</w:t>
      </w:r>
      <w:r w:rsidRPr="00B319ED">
        <w:rPr>
          <w:rFonts w:ascii="宋体" w:hAnsi="宋体" w:cs="宋体" w:hint="eastAsia"/>
          <w:kern w:val="0"/>
          <w:szCs w:val="21"/>
        </w:rPr>
        <w:t>这为我国发展风力发电奠定了基础。</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风能是非常清洁的能源，它在转换成电能的过程中，基本上没有污染排放，所以它几乎不对环境产生任何污染，以一台</w:t>
      </w:r>
      <w:r w:rsidRPr="00B319ED">
        <w:rPr>
          <w:rFonts w:ascii="宋体" w:hAnsi="宋体" w:cs="宋体"/>
          <w:kern w:val="0"/>
          <w:szCs w:val="21"/>
        </w:rPr>
        <w:t>750 kW</w:t>
      </w:r>
      <w:r w:rsidRPr="00B319ED">
        <w:rPr>
          <w:rFonts w:ascii="宋体" w:hAnsi="宋体" w:cs="宋体" w:hint="eastAsia"/>
          <w:kern w:val="0"/>
          <w:szCs w:val="21"/>
        </w:rPr>
        <w:t>的风电机组为例，平均每年可以减少</w:t>
      </w:r>
      <w:r w:rsidRPr="00B319ED">
        <w:rPr>
          <w:rFonts w:ascii="宋体" w:hAnsi="宋体" w:cs="宋体"/>
          <w:kern w:val="0"/>
          <w:szCs w:val="21"/>
        </w:rPr>
        <w:t>l179t</w:t>
      </w:r>
      <w:r w:rsidRPr="00B319ED">
        <w:rPr>
          <w:rFonts w:ascii="宋体" w:hAnsi="宋体" w:cs="宋体" w:hint="eastAsia"/>
          <w:kern w:val="0"/>
          <w:szCs w:val="21"/>
        </w:rPr>
        <w:t>的</w:t>
      </w:r>
      <w:r w:rsidRPr="00B319ED">
        <w:rPr>
          <w:rFonts w:ascii="宋体" w:hAnsi="宋体" w:cs="宋体"/>
          <w:kern w:val="0"/>
          <w:szCs w:val="21"/>
        </w:rPr>
        <w:t>CO</w:t>
      </w:r>
      <w:r w:rsidRPr="00B319ED">
        <w:rPr>
          <w:rFonts w:ascii="宋体" w:hAnsi="宋体" w:cs="宋体"/>
          <w:kern w:val="0"/>
          <w:szCs w:val="21"/>
          <w:vertAlign w:val="subscript"/>
        </w:rPr>
        <w:t>2</w:t>
      </w:r>
      <w:r w:rsidRPr="00B319ED">
        <w:rPr>
          <w:rFonts w:ascii="宋体" w:hAnsi="宋体" w:cs="宋体" w:hint="eastAsia"/>
          <w:kern w:val="0"/>
          <w:szCs w:val="21"/>
        </w:rPr>
        <w:t>、</w:t>
      </w:r>
      <w:r w:rsidRPr="00B319ED">
        <w:rPr>
          <w:rFonts w:ascii="宋体" w:hAnsi="宋体" w:cs="宋体"/>
          <w:kern w:val="0"/>
          <w:szCs w:val="21"/>
        </w:rPr>
        <w:t>6</w:t>
      </w:r>
      <w:r w:rsidRPr="00B319ED">
        <w:rPr>
          <w:rFonts w:ascii="宋体" w:cs="宋体"/>
          <w:kern w:val="0"/>
          <w:szCs w:val="21"/>
        </w:rPr>
        <w:t>.</w:t>
      </w:r>
      <w:r w:rsidRPr="00B319ED">
        <w:rPr>
          <w:rFonts w:ascii="宋体" w:hAnsi="宋体" w:cs="宋体"/>
          <w:kern w:val="0"/>
          <w:szCs w:val="21"/>
        </w:rPr>
        <w:t>9t</w:t>
      </w:r>
      <w:r w:rsidRPr="00B319ED">
        <w:rPr>
          <w:rFonts w:ascii="宋体" w:hAnsi="宋体" w:cs="宋体" w:hint="eastAsia"/>
          <w:kern w:val="0"/>
          <w:szCs w:val="21"/>
        </w:rPr>
        <w:t>的</w:t>
      </w:r>
      <w:r w:rsidRPr="00B319ED">
        <w:rPr>
          <w:rFonts w:ascii="宋体" w:hAnsi="宋体" w:cs="宋体"/>
          <w:kern w:val="0"/>
          <w:szCs w:val="21"/>
        </w:rPr>
        <w:t>SO</w:t>
      </w:r>
      <w:r w:rsidRPr="00B319ED">
        <w:rPr>
          <w:rFonts w:ascii="宋体" w:hAnsi="宋体" w:cs="宋体"/>
          <w:kern w:val="0"/>
          <w:szCs w:val="21"/>
          <w:vertAlign w:val="subscript"/>
        </w:rPr>
        <w:t>2</w:t>
      </w:r>
      <w:r w:rsidRPr="00B319ED">
        <w:rPr>
          <w:rFonts w:ascii="宋体" w:hAnsi="宋体" w:cs="宋体" w:hint="eastAsia"/>
          <w:kern w:val="0"/>
          <w:szCs w:val="21"/>
        </w:rPr>
        <w:t>和</w:t>
      </w:r>
      <w:r w:rsidRPr="00B319ED">
        <w:rPr>
          <w:rFonts w:ascii="宋体" w:hAnsi="宋体" w:cs="宋体"/>
          <w:kern w:val="0"/>
          <w:szCs w:val="21"/>
        </w:rPr>
        <w:t>4</w:t>
      </w:r>
      <w:r w:rsidRPr="00B319ED">
        <w:rPr>
          <w:rFonts w:ascii="宋体" w:cs="宋体"/>
          <w:kern w:val="0"/>
          <w:szCs w:val="21"/>
        </w:rPr>
        <w:t>.</w:t>
      </w:r>
      <w:r w:rsidRPr="00B319ED">
        <w:rPr>
          <w:rFonts w:ascii="宋体" w:hAnsi="宋体" w:cs="宋体"/>
          <w:kern w:val="0"/>
          <w:szCs w:val="21"/>
        </w:rPr>
        <w:t>3t</w:t>
      </w:r>
      <w:r w:rsidRPr="00B319ED">
        <w:rPr>
          <w:rFonts w:ascii="宋体" w:hAnsi="宋体" w:cs="宋体" w:hint="eastAsia"/>
          <w:kern w:val="0"/>
          <w:szCs w:val="21"/>
        </w:rPr>
        <w:t>的</w:t>
      </w:r>
      <w:r w:rsidRPr="00B319ED">
        <w:rPr>
          <w:rFonts w:ascii="宋体" w:hAnsi="宋体" w:cs="宋体"/>
          <w:kern w:val="0"/>
          <w:szCs w:val="21"/>
        </w:rPr>
        <w:t>NO</w:t>
      </w:r>
      <w:r w:rsidRPr="00B319ED">
        <w:rPr>
          <w:rFonts w:ascii="宋体" w:hAnsi="宋体" w:cs="宋体" w:hint="eastAsia"/>
          <w:kern w:val="0"/>
          <w:szCs w:val="21"/>
        </w:rPr>
        <w:t>排放。同时，风能又是可再生的，风力发电不需要消耗宝贵的不可再生资源，它的能源可以说是取之不尽、用之不竭的，因此风力发电既环保又节能。在所有清洁能源中，风力发电技术也是最成熟的，风力机组正在向大型化发展，单机容量达数兆瓦，风电价成本也下降较快。在国外，风电成本已下降到和煤电成本相当，甚至比煤电还要低廉一些，极具市场竞争力。随着风电规模的增大以及国产化率的提高，预计成本还会进一步下降。风电与火电、水电及核电相比，建设周期短、见效快，如果不算测风周期的话，建成一个大型风电场只需要不到一年的时间，因此风电一直是世界上增长最快的清洁能源。</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尽管风力发电具有上述众多优点，其缺点也比较鲜明，限制着风力发电的发展。由于风能固有的不可预测性和不稳定性，使风电具有间歇性的运行特征，无法保证稳定、持续不问断地发电，往往电网处于用电高峰时风电发不出电来，而当电网处于用电低谷时风电却可能满负荷发电，这就增加了电网调度难度，使风力发电的供给与需求很难协调起来，增加了维持电网的稳定的难度。此外，风力发电机组中的大功率电力电子器件的应用，风力发电机组频繁的并网投切，也造成了电网的谐波污染、电压波动和电压闪变。</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综合以上风力发电的优缺点，可以看出。风力发电应当成为我国发展新能源的一个重点，然而解决其发电的稳定性问题应是发展并推广风力发电的突破口。</w:t>
      </w:r>
    </w:p>
    <w:p w:rsidR="002B391F" w:rsidRPr="00B319ED" w:rsidRDefault="002B391F" w:rsidP="00934519">
      <w:pPr>
        <w:pStyle w:val="ListParagraph"/>
        <w:widowControl/>
        <w:numPr>
          <w:ilvl w:val="0"/>
          <w:numId w:val="11"/>
        </w:numPr>
        <w:spacing w:line="360" w:lineRule="auto"/>
        <w:ind w:left="618" w:firstLineChars="0"/>
        <w:jc w:val="left"/>
        <w:outlineLvl w:val="1"/>
        <w:rPr>
          <w:rFonts w:ascii="宋体"/>
          <w:b/>
          <w:szCs w:val="21"/>
        </w:rPr>
      </w:pPr>
      <w:bookmarkStart w:id="51" w:name="_Toc298696565"/>
      <w:bookmarkStart w:id="52" w:name="_Toc298696839"/>
      <w:bookmarkStart w:id="53" w:name="_Toc298696991"/>
      <w:bookmarkStart w:id="54" w:name="_Toc298697729"/>
      <w:r w:rsidRPr="00B319ED">
        <w:rPr>
          <w:rFonts w:ascii="宋体" w:hAnsi="宋体" w:hint="eastAsia"/>
          <w:b/>
          <w:szCs w:val="21"/>
        </w:rPr>
        <w:t>水力发电</w:t>
      </w:r>
      <w:bookmarkEnd w:id="51"/>
      <w:bookmarkEnd w:id="52"/>
      <w:bookmarkEnd w:id="53"/>
      <w:bookmarkEnd w:id="54"/>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水力发电是新能源发电的又一途径之一，是清洁无污染的能源，相对于火力发电而言具有较高的环境价值。</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水电与火电相比有很多优点：它运营成本很低，一次性投资建成之后，其发电成本比火电和核电要低得多；水能资源可再生，可永续利用；无污染。除可提供廉价电力外，</w:t>
      </w:r>
      <w:r w:rsidRPr="00B319ED">
        <w:rPr>
          <w:rFonts w:ascii="宋体" w:cs="宋体"/>
          <w:kern w:val="0"/>
          <w:szCs w:val="21"/>
        </w:rPr>
        <w:t>  </w:t>
      </w:r>
      <w:r w:rsidRPr="00B319ED">
        <w:rPr>
          <w:rFonts w:ascii="宋体" w:hAnsi="宋体" w:cs="宋体" w:hint="eastAsia"/>
          <w:kern w:val="0"/>
          <w:szCs w:val="21"/>
        </w:rPr>
        <w:t>水力发电</w:t>
      </w:r>
      <w:r w:rsidRPr="00B319ED">
        <w:rPr>
          <w:rFonts w:ascii="宋体" w:hAnsi="宋体" w:cs="宋体"/>
          <w:kern w:val="0"/>
          <w:szCs w:val="21"/>
        </w:rPr>
        <w:t xml:space="preserve"> </w:t>
      </w:r>
      <w:r w:rsidRPr="00B319ED">
        <w:rPr>
          <w:rFonts w:ascii="宋体" w:hAnsi="宋体" w:cs="宋体" w:hint="eastAsia"/>
          <w:kern w:val="0"/>
          <w:szCs w:val="21"/>
        </w:rPr>
        <w:t>还有下列之优点</w:t>
      </w:r>
      <w:r w:rsidRPr="00B319ED">
        <w:rPr>
          <w:rFonts w:ascii="宋体" w:hAnsi="宋体" w:cs="宋体"/>
          <w:kern w:val="0"/>
          <w:szCs w:val="21"/>
        </w:rPr>
        <w:t>:</w:t>
      </w:r>
      <w:r w:rsidRPr="00B319ED">
        <w:rPr>
          <w:rFonts w:ascii="宋体" w:hAnsi="宋体" w:cs="宋体" w:hint="eastAsia"/>
          <w:kern w:val="0"/>
          <w:szCs w:val="21"/>
        </w:rPr>
        <w:t>控制洪水泛滥、提供灌溉用水、改善河流航运，有关工程同时改善该地区的交通、电力供供应和经济，特别可以发展旅游业及水产养殖。美国田纳西河的综合发展计划，是首个大型的水利工程，带动整体的经济发展。</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同时，水力发电具有多种缺点：第一，一次性投入特别大，尤其是大型水利枢纽的建设需要大量资金。第二，</w:t>
      </w:r>
      <w:r w:rsidRPr="00B319ED">
        <w:rPr>
          <w:rFonts w:ascii="宋体" w:cs="宋体"/>
          <w:kern w:val="0"/>
          <w:szCs w:val="21"/>
        </w:rPr>
        <w:t> </w:t>
      </w:r>
      <w:r w:rsidRPr="00B319ED">
        <w:rPr>
          <w:rFonts w:ascii="宋体" w:hAnsi="宋体" w:cs="宋体" w:hint="eastAsia"/>
          <w:kern w:val="0"/>
          <w:szCs w:val="21"/>
        </w:rPr>
        <w:t>因地形上之限制无法建造太大之容量。单机容量为</w:t>
      </w:r>
      <w:r w:rsidRPr="00B319ED">
        <w:rPr>
          <w:rFonts w:ascii="宋体" w:hAnsi="宋体" w:cs="宋体"/>
          <w:kern w:val="0"/>
          <w:szCs w:val="21"/>
        </w:rPr>
        <w:t>300MW</w:t>
      </w:r>
      <w:r w:rsidRPr="00B319ED">
        <w:rPr>
          <w:rFonts w:ascii="宋体" w:hAnsi="宋体" w:cs="宋体" w:hint="eastAsia"/>
          <w:kern w:val="0"/>
          <w:szCs w:val="21"/>
        </w:rPr>
        <w:t>左右。</w:t>
      </w:r>
      <w:r w:rsidRPr="00B319ED">
        <w:rPr>
          <w:rFonts w:ascii="宋体" w:cs="宋体"/>
          <w:kern w:val="0"/>
          <w:szCs w:val="21"/>
        </w:rPr>
        <w:t> </w:t>
      </w:r>
      <w:r w:rsidRPr="00B319ED">
        <w:rPr>
          <w:rFonts w:ascii="宋体" w:hAnsi="宋体" w:cs="宋体" w:hint="eastAsia"/>
          <w:kern w:val="0"/>
          <w:szCs w:val="21"/>
        </w:rPr>
        <w:t>第三，</w:t>
      </w:r>
      <w:r w:rsidRPr="00B319ED">
        <w:rPr>
          <w:rFonts w:ascii="宋体" w:cs="宋体"/>
          <w:kern w:val="0"/>
          <w:szCs w:val="21"/>
        </w:rPr>
        <w:t> </w:t>
      </w:r>
      <w:r w:rsidRPr="00B319ED">
        <w:rPr>
          <w:rFonts w:ascii="宋体" w:hAnsi="宋体" w:cs="宋体" w:hint="eastAsia"/>
          <w:kern w:val="0"/>
          <w:szCs w:val="21"/>
        </w:rPr>
        <w:t>建厂期间长，建造费用高。</w:t>
      </w:r>
      <w:r w:rsidRPr="00B319ED">
        <w:rPr>
          <w:rFonts w:ascii="宋体" w:cs="宋体"/>
          <w:kern w:val="0"/>
          <w:szCs w:val="21"/>
        </w:rPr>
        <w:t> </w:t>
      </w:r>
      <w:r w:rsidRPr="00B319ED">
        <w:rPr>
          <w:rFonts w:ascii="宋体" w:hAnsi="宋体" w:cs="宋体" w:hint="eastAsia"/>
          <w:kern w:val="0"/>
          <w:szCs w:val="21"/>
        </w:rPr>
        <w:t>第四，建厂后不易增加容量。第五，因设于天然河川或湖沼地带易受风水之灾害，影响其他水利事业。电力输出易受天候旱雨之影响</w:t>
      </w:r>
      <w:r w:rsidRPr="00B319ED">
        <w:rPr>
          <w:rFonts w:ascii="宋体" w:cs="宋体"/>
          <w:kern w:val="0"/>
          <w:szCs w:val="21"/>
        </w:rPr>
        <w:t> </w:t>
      </w:r>
      <w:r w:rsidRPr="00B319ED">
        <w:rPr>
          <w:rFonts w:ascii="宋体" w:hAnsi="宋体" w:cs="宋体" w:hint="eastAsia"/>
          <w:kern w:val="0"/>
          <w:szCs w:val="21"/>
        </w:rPr>
        <w:t>。</w:t>
      </w:r>
      <w:r w:rsidRPr="00B319ED">
        <w:rPr>
          <w:rFonts w:ascii="宋体" w:cs="宋体"/>
          <w:kern w:val="0"/>
          <w:szCs w:val="21"/>
        </w:rPr>
        <w:t> </w:t>
      </w:r>
      <w:r w:rsidRPr="00B319ED">
        <w:rPr>
          <w:rFonts w:ascii="宋体" w:hAnsi="宋体" w:cs="宋体" w:hint="eastAsia"/>
          <w:kern w:val="0"/>
          <w:szCs w:val="21"/>
        </w:rPr>
        <w:t>第六，需筑坝移民等，基础建设投资大</w:t>
      </w:r>
      <w:r w:rsidRPr="00B319ED">
        <w:rPr>
          <w:rFonts w:ascii="宋体" w:cs="宋体"/>
          <w:kern w:val="0"/>
          <w:szCs w:val="21"/>
        </w:rPr>
        <w:t> </w:t>
      </w:r>
      <w:r w:rsidRPr="00B319ED">
        <w:rPr>
          <w:rFonts w:ascii="宋体" w:hAnsi="宋体" w:cs="宋体" w:hint="eastAsia"/>
          <w:kern w:val="0"/>
          <w:szCs w:val="21"/>
        </w:rPr>
        <w:t>。</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不仅如此，随着水力发电的深入发展，其带来的生态影响越来越受到人们的关注。水电站建设及运行带来的环境问题主要是建设过程中开挖所造成的植被破坏和水土流失，下游肥沃的冲积土因冲刷而减少弃土弃碴造成的河道淤塞；筑坝对回游性水生动物的影响；河道脱水或减水对水生动植物的影响：施工及运行产生的噪声等。</w:t>
      </w:r>
    </w:p>
    <w:p w:rsidR="002B391F" w:rsidRPr="00B319ED" w:rsidRDefault="002B391F" w:rsidP="004B1EB3">
      <w:pPr>
        <w:widowControl/>
        <w:spacing w:line="360" w:lineRule="auto"/>
        <w:ind w:firstLineChars="200" w:firstLine="31680"/>
        <w:jc w:val="left"/>
        <w:rPr>
          <w:rFonts w:ascii="宋体"/>
          <w:b/>
          <w:szCs w:val="21"/>
        </w:rPr>
      </w:pPr>
      <w:r w:rsidRPr="00B319ED">
        <w:rPr>
          <w:rFonts w:ascii="宋体" w:hAnsi="宋体" w:cs="宋体" w:hint="eastAsia"/>
          <w:kern w:val="0"/>
          <w:szCs w:val="21"/>
        </w:rPr>
        <w:t>因此，如何在发展水里发电的同时保护好生态环境，减少水利建设对于生态环境的影响或者破坏，是我们发展水里这种清洁能源应当着力去解决的。</w:t>
      </w:r>
    </w:p>
    <w:p w:rsidR="002B391F" w:rsidRPr="00B319ED" w:rsidRDefault="002B391F" w:rsidP="00934519">
      <w:pPr>
        <w:widowControl/>
        <w:spacing w:line="360" w:lineRule="auto"/>
        <w:jc w:val="left"/>
        <w:rPr>
          <w:rFonts w:ascii="宋体"/>
          <w:b/>
          <w:szCs w:val="21"/>
        </w:rPr>
      </w:pPr>
    </w:p>
    <w:p w:rsidR="002B391F" w:rsidRPr="003F0661" w:rsidRDefault="002B391F" w:rsidP="00934519">
      <w:pPr>
        <w:spacing w:line="360" w:lineRule="auto"/>
        <w:jc w:val="center"/>
        <w:outlineLvl w:val="2"/>
        <w:rPr>
          <w:rFonts w:ascii="宋体"/>
          <w:b/>
          <w:bCs/>
          <w:sz w:val="32"/>
          <w:szCs w:val="32"/>
        </w:rPr>
      </w:pPr>
      <w:bookmarkStart w:id="55" w:name="_Toc298696566"/>
      <w:bookmarkStart w:id="56" w:name="_Toc298696992"/>
      <w:bookmarkStart w:id="57" w:name="_Toc298697581"/>
      <w:bookmarkStart w:id="58" w:name="_Toc298697730"/>
      <w:r>
        <w:rPr>
          <w:rFonts w:ascii="宋体"/>
          <w:b/>
          <w:bCs/>
          <w:sz w:val="32"/>
          <w:szCs w:val="32"/>
        </w:rPr>
        <w:br w:type="page"/>
      </w:r>
      <w:r w:rsidRPr="003F0661">
        <w:rPr>
          <w:rFonts w:ascii="宋体" w:hAnsi="宋体" w:hint="eastAsia"/>
          <w:b/>
          <w:bCs/>
          <w:sz w:val="32"/>
          <w:szCs w:val="32"/>
        </w:rPr>
        <w:t>核能发电特点探究</w:t>
      </w:r>
      <w:bookmarkEnd w:id="55"/>
      <w:bookmarkEnd w:id="56"/>
      <w:bookmarkEnd w:id="57"/>
      <w:bookmarkEnd w:id="58"/>
    </w:p>
    <w:p w:rsidR="002B391F" w:rsidRPr="00B319ED" w:rsidRDefault="002B391F" w:rsidP="004B1EB3">
      <w:pPr>
        <w:autoSpaceDE w:val="0"/>
        <w:autoSpaceDN w:val="0"/>
        <w:adjustRightInd w:val="0"/>
        <w:spacing w:line="360" w:lineRule="auto"/>
        <w:ind w:firstLineChars="250" w:firstLine="31680"/>
        <w:jc w:val="left"/>
        <w:rPr>
          <w:rFonts w:ascii="宋体" w:cs="宋体"/>
          <w:kern w:val="0"/>
          <w:szCs w:val="21"/>
        </w:rPr>
      </w:pPr>
      <w:r w:rsidRPr="00B319ED">
        <w:rPr>
          <w:rFonts w:ascii="宋体" w:hAnsi="宋体" w:cs="宋体" w:hint="eastAsia"/>
          <w:kern w:val="0"/>
          <w:szCs w:val="21"/>
        </w:rPr>
        <w:t>核能的和平利用是</w:t>
      </w:r>
      <w:r w:rsidRPr="00B319ED">
        <w:rPr>
          <w:rFonts w:ascii="宋体" w:hAnsi="宋体" w:cs="宋体"/>
          <w:kern w:val="0"/>
          <w:szCs w:val="21"/>
        </w:rPr>
        <w:t>20</w:t>
      </w:r>
      <w:r w:rsidRPr="00B319ED">
        <w:rPr>
          <w:rFonts w:ascii="宋体" w:hAnsi="宋体" w:cs="宋体" w:hint="eastAsia"/>
          <w:kern w:val="0"/>
          <w:szCs w:val="21"/>
        </w:rPr>
        <w:t>世纪人类最伟大的成就之一。当前，核电已在世界多个国家广泛应用，日益成为重要的清洁能源，在能源紧张的当下为人类指出了一条发展道路。我国自</w:t>
      </w:r>
      <w:r w:rsidRPr="00B319ED">
        <w:rPr>
          <w:rFonts w:ascii="宋体" w:hAnsi="宋体" w:cs="宋体"/>
          <w:kern w:val="0"/>
          <w:szCs w:val="21"/>
        </w:rPr>
        <w:t>1985</w:t>
      </w:r>
      <w:r w:rsidRPr="00B319ED">
        <w:rPr>
          <w:rFonts w:ascii="宋体" w:hAnsi="宋体" w:cs="宋体" w:hint="eastAsia"/>
          <w:kern w:val="0"/>
          <w:szCs w:val="21"/>
        </w:rPr>
        <w:t>年开始发展核电，并于</w:t>
      </w:r>
      <w:r w:rsidRPr="00B319ED">
        <w:rPr>
          <w:rFonts w:ascii="宋体" w:hAnsi="宋体" w:cs="宋体"/>
          <w:kern w:val="0"/>
          <w:szCs w:val="21"/>
        </w:rPr>
        <w:t>1991</w:t>
      </w:r>
      <w:r w:rsidRPr="00B319ED">
        <w:rPr>
          <w:rFonts w:ascii="宋体" w:hAnsi="宋体" w:cs="宋体" w:hint="eastAsia"/>
          <w:kern w:val="0"/>
          <w:szCs w:val="21"/>
        </w:rPr>
        <w:t>年正式建成核电站并投入使用。目前，我国已建立包括台湾地区在内的</w:t>
      </w:r>
      <w:r w:rsidRPr="00B319ED">
        <w:rPr>
          <w:rFonts w:ascii="宋体" w:hAnsi="宋体" w:cs="宋体"/>
          <w:kern w:val="0"/>
          <w:szCs w:val="21"/>
        </w:rPr>
        <w:t>9</w:t>
      </w:r>
      <w:r w:rsidRPr="00B319ED">
        <w:rPr>
          <w:rFonts w:ascii="宋体" w:hAnsi="宋体" w:cs="宋体" w:hint="eastAsia"/>
          <w:kern w:val="0"/>
          <w:szCs w:val="21"/>
        </w:rPr>
        <w:t>座核电站，并有多做核电站正在建立和规划中，核电的供应量比重不断提高，对于社会发展也起到了日渐重要的作用。</w:t>
      </w:r>
    </w:p>
    <w:p w:rsidR="002B391F" w:rsidRPr="00B319ED" w:rsidRDefault="002B391F" w:rsidP="004B1EB3">
      <w:pPr>
        <w:autoSpaceDE w:val="0"/>
        <w:autoSpaceDN w:val="0"/>
        <w:adjustRightInd w:val="0"/>
        <w:spacing w:line="360" w:lineRule="auto"/>
        <w:ind w:firstLineChars="250" w:firstLine="31680"/>
        <w:jc w:val="left"/>
        <w:rPr>
          <w:rFonts w:ascii="宋体" w:cs="宋体"/>
          <w:kern w:val="0"/>
          <w:szCs w:val="21"/>
        </w:rPr>
      </w:pPr>
      <w:r w:rsidRPr="00B319ED">
        <w:rPr>
          <w:rFonts w:ascii="宋体" w:hAnsi="宋体" w:cs="宋体" w:hint="eastAsia"/>
          <w:kern w:val="0"/>
          <w:szCs w:val="21"/>
        </w:rPr>
        <w:t>核电之所以被广泛应用是因为核电经济性、安全性、清洁环保等重要特点。</w:t>
      </w:r>
    </w:p>
    <w:p w:rsidR="002B391F" w:rsidRPr="00B319ED" w:rsidRDefault="002B391F" w:rsidP="004B1EB3">
      <w:pPr>
        <w:autoSpaceDE w:val="0"/>
        <w:autoSpaceDN w:val="0"/>
        <w:adjustRightInd w:val="0"/>
        <w:spacing w:line="360" w:lineRule="auto"/>
        <w:ind w:firstLineChars="250" w:firstLine="31680"/>
        <w:jc w:val="left"/>
        <w:rPr>
          <w:rFonts w:ascii="宋体" w:cs="宋体"/>
          <w:kern w:val="0"/>
          <w:szCs w:val="21"/>
        </w:rPr>
      </w:pPr>
      <w:r w:rsidRPr="00B319ED">
        <w:rPr>
          <w:rFonts w:ascii="宋体" w:hAnsi="宋体" w:cs="宋体" w:hint="eastAsia"/>
          <w:kern w:val="0"/>
          <w:szCs w:val="21"/>
        </w:rPr>
        <w:t>首先，核电的发展具有前期投资高，燃料成本低，一旦投入应用回报高的特点。从发展核电的经济效益上看，其投资费虽然偏高，占所发电成本约</w:t>
      </w:r>
      <w:r w:rsidRPr="00B319ED">
        <w:rPr>
          <w:rFonts w:ascii="宋体" w:hAnsi="宋体" w:cs="宋体"/>
          <w:kern w:val="0"/>
          <w:szCs w:val="21"/>
        </w:rPr>
        <w:t>60</w:t>
      </w:r>
      <w:r w:rsidRPr="00B319ED">
        <w:rPr>
          <w:rFonts w:ascii="宋体" w:hAnsi="宋体" w:cs="宋体" w:hint="eastAsia"/>
          <w:kern w:val="0"/>
          <w:szCs w:val="21"/>
        </w:rPr>
        <w:t>％，但是其燃料费比重则在</w:t>
      </w:r>
      <w:r w:rsidRPr="00B319ED">
        <w:rPr>
          <w:rFonts w:ascii="宋体" w:hAnsi="宋体" w:cs="宋体"/>
          <w:kern w:val="0"/>
          <w:szCs w:val="21"/>
        </w:rPr>
        <w:t>25</w:t>
      </w:r>
      <w:r w:rsidRPr="00B319ED">
        <w:rPr>
          <w:rFonts w:ascii="宋体" w:hAnsi="宋体" w:cs="宋体" w:hint="eastAsia"/>
          <w:kern w:val="0"/>
          <w:szCs w:val="21"/>
        </w:rPr>
        <w:t>％以下。这意味着，一旦投产，核电厂的发电成本不会受到过多的燃料价格波动的影响。此外，它的运行费用也很低。比如，同样是</w:t>
      </w:r>
      <w:r w:rsidRPr="00B319ED">
        <w:rPr>
          <w:rFonts w:ascii="宋体" w:hAnsi="宋体" w:cs="宋体"/>
          <w:kern w:val="0"/>
          <w:szCs w:val="21"/>
        </w:rPr>
        <w:t>1 000 MW</w:t>
      </w:r>
      <w:r w:rsidRPr="00B319ED">
        <w:rPr>
          <w:rFonts w:ascii="宋体" w:hAnsi="宋体" w:cs="宋体" w:hint="eastAsia"/>
          <w:kern w:val="0"/>
          <w:szCs w:val="21"/>
        </w:rPr>
        <w:t>的电站，使用煤电所需原料</w:t>
      </w:r>
      <w:r w:rsidRPr="00B319ED">
        <w:rPr>
          <w:rFonts w:ascii="宋体" w:hAnsi="宋体" w:cs="宋体"/>
          <w:kern w:val="0"/>
          <w:szCs w:val="21"/>
        </w:rPr>
        <w:t>240</w:t>
      </w:r>
      <w:r w:rsidRPr="00B319ED">
        <w:rPr>
          <w:rFonts w:ascii="宋体" w:hAnsi="宋体" w:cs="宋体" w:hint="eastAsia"/>
          <w:kern w:val="0"/>
          <w:szCs w:val="21"/>
        </w:rPr>
        <w:t>万</w:t>
      </w:r>
      <w:r w:rsidRPr="00B319ED">
        <w:rPr>
          <w:rFonts w:ascii="宋体" w:hAnsi="宋体" w:cs="宋体"/>
          <w:kern w:val="0"/>
          <w:szCs w:val="21"/>
        </w:rPr>
        <w:t>t</w:t>
      </w:r>
      <w:r w:rsidRPr="00B319ED">
        <w:rPr>
          <w:rFonts w:ascii="宋体" w:hAnsi="宋体" w:cs="宋体" w:hint="eastAsia"/>
          <w:kern w:val="0"/>
          <w:szCs w:val="21"/>
        </w:rPr>
        <w:t>，需要每天专门火车往返运煤；而核电</w:t>
      </w:r>
      <w:r w:rsidRPr="00B319ED">
        <w:rPr>
          <w:rFonts w:ascii="宋体" w:hAnsi="宋体" w:cs="宋体"/>
          <w:kern w:val="0"/>
          <w:szCs w:val="21"/>
        </w:rPr>
        <w:t>1</w:t>
      </w:r>
      <w:r w:rsidRPr="00B319ED">
        <w:rPr>
          <w:rFonts w:ascii="宋体" w:hAnsi="宋体" w:cs="宋体" w:hint="eastAsia"/>
          <w:kern w:val="0"/>
          <w:szCs w:val="21"/>
        </w:rPr>
        <w:t>年的供料量只需三辆载重</w:t>
      </w:r>
      <w:r w:rsidRPr="00B319ED">
        <w:rPr>
          <w:rFonts w:ascii="宋体" w:hAnsi="宋体" w:cs="宋体"/>
          <w:kern w:val="0"/>
          <w:szCs w:val="21"/>
        </w:rPr>
        <w:t>10 t</w:t>
      </w:r>
      <w:r w:rsidRPr="00B319ED">
        <w:rPr>
          <w:rFonts w:ascii="宋体" w:hAnsi="宋体" w:cs="宋体" w:hint="eastAsia"/>
          <w:kern w:val="0"/>
          <w:szCs w:val="21"/>
        </w:rPr>
        <w:t>的卡车就可以完成。随着科学技术的不断进步，核电成本优势日益突出。目前，法国核电成本只有煤电成本的</w:t>
      </w:r>
      <w:r w:rsidRPr="00B319ED">
        <w:rPr>
          <w:rFonts w:ascii="宋体" w:cs="宋体"/>
          <w:kern w:val="0"/>
          <w:szCs w:val="21"/>
        </w:rPr>
        <w:t>0</w:t>
      </w:r>
      <w:r w:rsidRPr="00B319ED">
        <w:rPr>
          <w:rFonts w:ascii="宋体" w:hAnsi="宋体" w:cs="宋体" w:hint="eastAsia"/>
          <w:kern w:val="0"/>
          <w:szCs w:val="21"/>
        </w:rPr>
        <w:t>．</w:t>
      </w:r>
      <w:r w:rsidRPr="00B319ED">
        <w:rPr>
          <w:rFonts w:ascii="宋体" w:hAnsi="宋体" w:cs="宋体"/>
          <w:kern w:val="0"/>
          <w:szCs w:val="21"/>
        </w:rPr>
        <w:t>57</w:t>
      </w:r>
      <w:r w:rsidRPr="00B319ED">
        <w:rPr>
          <w:rFonts w:ascii="宋体" w:hAnsi="宋体" w:cs="宋体" w:hint="eastAsia"/>
          <w:kern w:val="0"/>
          <w:szCs w:val="21"/>
        </w:rPr>
        <w:t>，美国早在</w:t>
      </w:r>
      <w:r w:rsidRPr="00B319ED">
        <w:rPr>
          <w:rFonts w:ascii="宋体" w:hAnsi="宋体" w:cs="宋体"/>
          <w:kern w:val="0"/>
          <w:szCs w:val="21"/>
        </w:rPr>
        <w:t>1962</w:t>
      </w:r>
      <w:r w:rsidRPr="00B319ED">
        <w:rPr>
          <w:rFonts w:ascii="宋体" w:hAnsi="宋体" w:cs="宋体" w:hint="eastAsia"/>
          <w:kern w:val="0"/>
          <w:szCs w:val="21"/>
        </w:rPr>
        <w:t>年就已经低于煤电成本。芬兰学者在</w:t>
      </w:r>
      <w:r w:rsidRPr="00B319ED">
        <w:rPr>
          <w:rFonts w:ascii="宋体" w:hAnsi="宋体" w:cs="宋体"/>
          <w:kern w:val="0"/>
          <w:szCs w:val="21"/>
        </w:rPr>
        <w:t>2003</w:t>
      </w:r>
      <w:r w:rsidRPr="00B319ED">
        <w:rPr>
          <w:rFonts w:ascii="宋体" w:hAnsi="宋体" w:cs="宋体" w:hint="eastAsia"/>
          <w:kern w:val="0"/>
          <w:szCs w:val="21"/>
        </w:rPr>
        <w:t>年发布研究报告表示，在不考虑碳排放成本的条件下，核能的发电成本是</w:t>
      </w:r>
      <w:r w:rsidRPr="00B319ED">
        <w:rPr>
          <w:rFonts w:ascii="宋体" w:hAnsi="宋体" w:cs="宋体"/>
          <w:kern w:val="0"/>
          <w:szCs w:val="21"/>
        </w:rPr>
        <w:t>23</w:t>
      </w:r>
      <w:r w:rsidRPr="00B319ED">
        <w:rPr>
          <w:rFonts w:ascii="宋体" w:hAnsi="宋体" w:cs="宋体" w:hint="eastAsia"/>
          <w:kern w:val="0"/>
          <w:szCs w:val="21"/>
        </w:rPr>
        <w:t>．</w:t>
      </w:r>
      <w:r w:rsidRPr="00B319ED">
        <w:rPr>
          <w:rFonts w:ascii="宋体" w:hAnsi="宋体" w:cs="宋体"/>
          <w:kern w:val="0"/>
          <w:szCs w:val="21"/>
        </w:rPr>
        <w:t>7</w:t>
      </w:r>
      <w:r w:rsidRPr="00B319ED">
        <w:rPr>
          <w:rFonts w:ascii="宋体" w:hAnsi="宋体" w:cs="宋体" w:hint="eastAsia"/>
          <w:kern w:val="0"/>
          <w:szCs w:val="21"/>
        </w:rPr>
        <w:t>欧分／</w:t>
      </w:r>
      <w:r w:rsidRPr="00B319ED">
        <w:rPr>
          <w:rFonts w:ascii="宋体" w:hAnsi="宋体" w:cs="宋体"/>
          <w:kern w:val="0"/>
          <w:szCs w:val="21"/>
        </w:rPr>
        <w:t>(kW</w:t>
      </w:r>
      <w:r w:rsidRPr="00B319ED">
        <w:rPr>
          <w:rFonts w:ascii="宋体" w:hAnsi="宋体" w:cs="宋体" w:hint="eastAsia"/>
          <w:kern w:val="0"/>
          <w:szCs w:val="21"/>
        </w:rPr>
        <w:t>·</w:t>
      </w:r>
      <w:r w:rsidRPr="00B319ED">
        <w:rPr>
          <w:rFonts w:ascii="宋体" w:hAnsi="宋体" w:cs="宋体"/>
          <w:kern w:val="0"/>
          <w:szCs w:val="21"/>
        </w:rPr>
        <w:t>h)</w:t>
      </w:r>
      <w:r w:rsidRPr="00B319ED">
        <w:rPr>
          <w:rFonts w:ascii="宋体" w:hAnsi="宋体" w:cs="宋体" w:hint="eastAsia"/>
          <w:kern w:val="0"/>
          <w:szCs w:val="21"/>
        </w:rPr>
        <w:t>，天然气是</w:t>
      </w:r>
      <w:r w:rsidRPr="00B319ED">
        <w:rPr>
          <w:rFonts w:ascii="宋体" w:hAnsi="宋体" w:cs="宋体"/>
          <w:kern w:val="0"/>
          <w:szCs w:val="21"/>
        </w:rPr>
        <w:t>32</w:t>
      </w:r>
      <w:r w:rsidRPr="00B319ED">
        <w:rPr>
          <w:rFonts w:ascii="宋体" w:hAnsi="宋体" w:cs="宋体" w:hint="eastAsia"/>
          <w:kern w:val="0"/>
          <w:szCs w:val="21"/>
        </w:rPr>
        <w:t>．</w:t>
      </w:r>
      <w:r w:rsidRPr="00B319ED">
        <w:rPr>
          <w:rFonts w:ascii="宋体" w:hAnsi="宋体" w:cs="宋体"/>
          <w:kern w:val="0"/>
          <w:szCs w:val="21"/>
        </w:rPr>
        <w:t>2</w:t>
      </w:r>
      <w:r w:rsidRPr="00B319ED">
        <w:rPr>
          <w:rFonts w:ascii="宋体" w:hAnsi="宋体" w:cs="宋体" w:hint="eastAsia"/>
          <w:kern w:val="0"/>
          <w:szCs w:val="21"/>
        </w:rPr>
        <w:t>欧分／</w:t>
      </w:r>
      <w:r w:rsidRPr="00B319ED">
        <w:rPr>
          <w:rFonts w:ascii="宋体" w:hAnsi="宋体" w:cs="宋体"/>
          <w:kern w:val="0"/>
          <w:szCs w:val="21"/>
        </w:rPr>
        <w:t>(kW</w:t>
      </w:r>
      <w:r w:rsidRPr="00B319ED">
        <w:rPr>
          <w:rFonts w:ascii="宋体" w:hAnsi="宋体" w:cs="宋体" w:hint="eastAsia"/>
          <w:kern w:val="0"/>
          <w:szCs w:val="21"/>
        </w:rPr>
        <w:t>·</w:t>
      </w:r>
      <w:r w:rsidRPr="00B319ED">
        <w:rPr>
          <w:rFonts w:ascii="宋体" w:hAnsi="宋体" w:cs="宋体"/>
          <w:kern w:val="0"/>
          <w:szCs w:val="21"/>
        </w:rPr>
        <w:t>h)</w:t>
      </w:r>
      <w:r w:rsidRPr="00B319ED">
        <w:rPr>
          <w:rFonts w:ascii="宋体" w:hAnsi="宋体" w:cs="宋体" w:hint="eastAsia"/>
          <w:kern w:val="0"/>
          <w:szCs w:val="21"/>
        </w:rPr>
        <w:t>，煤炭是</w:t>
      </w:r>
      <w:r w:rsidRPr="00B319ED">
        <w:rPr>
          <w:rFonts w:ascii="宋体" w:hAnsi="宋体" w:cs="宋体"/>
          <w:kern w:val="0"/>
          <w:szCs w:val="21"/>
        </w:rPr>
        <w:t>28</w:t>
      </w:r>
      <w:r w:rsidRPr="00B319ED">
        <w:rPr>
          <w:rFonts w:ascii="宋体" w:hAnsi="宋体" w:cs="宋体" w:hint="eastAsia"/>
          <w:kern w:val="0"/>
          <w:szCs w:val="21"/>
        </w:rPr>
        <w:t>．</w:t>
      </w:r>
      <w:r w:rsidRPr="00B319ED">
        <w:rPr>
          <w:rFonts w:ascii="宋体" w:hAnsi="宋体" w:cs="宋体"/>
          <w:kern w:val="0"/>
          <w:szCs w:val="21"/>
        </w:rPr>
        <w:t>1</w:t>
      </w:r>
      <w:r w:rsidRPr="00B319ED">
        <w:rPr>
          <w:rFonts w:ascii="宋体" w:hAnsi="宋体" w:cs="宋体" w:hint="eastAsia"/>
          <w:kern w:val="0"/>
          <w:szCs w:val="21"/>
        </w:rPr>
        <w:t>欧分／</w:t>
      </w:r>
      <w:r w:rsidRPr="00B319ED">
        <w:rPr>
          <w:rFonts w:ascii="宋体" w:hAnsi="宋体" w:cs="宋体"/>
          <w:kern w:val="0"/>
          <w:szCs w:val="21"/>
        </w:rPr>
        <w:t>(kw</w:t>
      </w:r>
      <w:r w:rsidRPr="00B319ED">
        <w:rPr>
          <w:rFonts w:ascii="宋体" w:hAnsi="宋体" w:cs="宋体" w:hint="eastAsia"/>
          <w:kern w:val="0"/>
          <w:szCs w:val="21"/>
        </w:rPr>
        <w:t>·</w:t>
      </w:r>
      <w:r w:rsidRPr="00B319ED">
        <w:rPr>
          <w:rFonts w:ascii="宋体" w:hAnsi="宋体" w:cs="宋体"/>
          <w:kern w:val="0"/>
          <w:szCs w:val="21"/>
        </w:rPr>
        <w:t>h)</w:t>
      </w:r>
      <w:r w:rsidRPr="00B319ED">
        <w:rPr>
          <w:rFonts w:ascii="宋体" w:hAnsi="宋体" w:cs="宋体" w:hint="eastAsia"/>
          <w:kern w:val="0"/>
          <w:szCs w:val="21"/>
        </w:rPr>
        <w:t>，风能是</w:t>
      </w:r>
      <w:r w:rsidRPr="00B319ED">
        <w:rPr>
          <w:rFonts w:ascii="宋体" w:hAnsi="宋体" w:cs="宋体"/>
          <w:kern w:val="0"/>
          <w:szCs w:val="21"/>
        </w:rPr>
        <w:t>50</w:t>
      </w:r>
      <w:r w:rsidRPr="00B319ED">
        <w:rPr>
          <w:rFonts w:ascii="宋体" w:hAnsi="宋体" w:cs="宋体" w:hint="eastAsia"/>
          <w:kern w:val="0"/>
          <w:szCs w:val="21"/>
        </w:rPr>
        <w:t>．</w:t>
      </w:r>
      <w:r w:rsidRPr="00B319ED">
        <w:rPr>
          <w:rFonts w:ascii="宋体" w:hAnsi="宋体" w:cs="宋体"/>
          <w:kern w:val="0"/>
          <w:szCs w:val="21"/>
        </w:rPr>
        <w:t>1</w:t>
      </w:r>
      <w:r w:rsidRPr="00B319ED">
        <w:rPr>
          <w:rFonts w:ascii="宋体" w:hAnsi="宋体" w:cs="宋体" w:hint="eastAsia"/>
          <w:kern w:val="0"/>
          <w:szCs w:val="21"/>
        </w:rPr>
        <w:t>欧分／</w:t>
      </w:r>
      <w:r w:rsidRPr="00B319ED">
        <w:rPr>
          <w:rFonts w:ascii="宋体" w:hAnsi="宋体" w:cs="宋体"/>
          <w:kern w:val="0"/>
          <w:szCs w:val="21"/>
        </w:rPr>
        <w:t>(kW</w:t>
      </w:r>
      <w:r w:rsidRPr="00B319ED">
        <w:rPr>
          <w:rFonts w:ascii="宋体" w:hAnsi="宋体" w:cs="宋体" w:hint="eastAsia"/>
          <w:kern w:val="0"/>
          <w:szCs w:val="21"/>
        </w:rPr>
        <w:t>·</w:t>
      </w:r>
      <w:r w:rsidRPr="00B319ED">
        <w:rPr>
          <w:rFonts w:ascii="宋体" w:hAnsi="宋体" w:cs="宋体"/>
          <w:kern w:val="0"/>
          <w:szCs w:val="21"/>
        </w:rPr>
        <w:t>h)</w:t>
      </w:r>
      <w:r w:rsidRPr="00B319ED">
        <w:rPr>
          <w:rFonts w:ascii="宋体" w:hAnsi="宋体" w:cs="宋体" w:hint="eastAsia"/>
          <w:kern w:val="0"/>
          <w:szCs w:val="21"/>
        </w:rPr>
        <w:t>；但如果按</w:t>
      </w:r>
      <w:r w:rsidRPr="00B319ED">
        <w:rPr>
          <w:rFonts w:ascii="宋体" w:hAnsi="宋体" w:cs="宋体"/>
          <w:kern w:val="0"/>
          <w:szCs w:val="21"/>
        </w:rPr>
        <w:t>20</w:t>
      </w:r>
      <w:r w:rsidRPr="00B319ED">
        <w:rPr>
          <w:rFonts w:ascii="宋体" w:hAnsi="宋体" w:cs="宋体" w:hint="eastAsia"/>
          <w:kern w:val="0"/>
          <w:szCs w:val="21"/>
        </w:rPr>
        <w:t>欧元／</w:t>
      </w:r>
      <w:r w:rsidRPr="00B319ED">
        <w:rPr>
          <w:rFonts w:ascii="宋体" w:hAnsi="宋体" w:cs="宋体"/>
          <w:kern w:val="0"/>
          <w:szCs w:val="21"/>
        </w:rPr>
        <w:t>t</w:t>
      </w:r>
      <w:r w:rsidRPr="00B319ED">
        <w:rPr>
          <w:rFonts w:ascii="宋体" w:hAnsi="宋体" w:cs="宋体" w:hint="eastAsia"/>
          <w:kern w:val="0"/>
          <w:szCs w:val="21"/>
        </w:rPr>
        <w:t>考虑碳排放成本，核能和风能的发电成本仍是</w:t>
      </w:r>
      <w:r w:rsidRPr="00B319ED">
        <w:rPr>
          <w:rFonts w:ascii="宋体" w:hAnsi="宋体" w:cs="宋体"/>
          <w:kern w:val="0"/>
          <w:szCs w:val="21"/>
        </w:rPr>
        <w:t>23</w:t>
      </w:r>
      <w:r w:rsidRPr="00B319ED">
        <w:rPr>
          <w:rFonts w:ascii="宋体" w:hAnsi="宋体" w:cs="宋体" w:hint="eastAsia"/>
          <w:kern w:val="0"/>
          <w:szCs w:val="21"/>
        </w:rPr>
        <w:t>．</w:t>
      </w:r>
      <w:r w:rsidRPr="00B319ED">
        <w:rPr>
          <w:rFonts w:ascii="宋体" w:hAnsi="宋体" w:cs="宋体"/>
          <w:kern w:val="0"/>
          <w:szCs w:val="21"/>
        </w:rPr>
        <w:t>7</w:t>
      </w:r>
      <w:r w:rsidRPr="00B319ED">
        <w:rPr>
          <w:rFonts w:ascii="宋体" w:hAnsi="宋体" w:cs="宋体" w:hint="eastAsia"/>
          <w:kern w:val="0"/>
          <w:szCs w:val="21"/>
        </w:rPr>
        <w:t>欧分／</w:t>
      </w:r>
      <w:r w:rsidRPr="00B319ED">
        <w:rPr>
          <w:rFonts w:ascii="宋体" w:hAnsi="宋体" w:cs="宋体"/>
          <w:kern w:val="0"/>
          <w:szCs w:val="21"/>
        </w:rPr>
        <w:t>(kW</w:t>
      </w:r>
      <w:r w:rsidRPr="00B319ED">
        <w:rPr>
          <w:rFonts w:ascii="宋体" w:hAnsi="宋体" w:cs="宋体" w:hint="eastAsia"/>
          <w:kern w:val="0"/>
          <w:szCs w:val="21"/>
        </w:rPr>
        <w:t>·</w:t>
      </w:r>
      <w:r w:rsidRPr="00B319ED">
        <w:rPr>
          <w:rFonts w:ascii="宋体" w:hAnsi="宋体" w:cs="宋体"/>
          <w:kern w:val="0"/>
          <w:szCs w:val="21"/>
        </w:rPr>
        <w:t>h)</w:t>
      </w:r>
      <w:r w:rsidRPr="00B319ED">
        <w:rPr>
          <w:rFonts w:ascii="宋体" w:hAnsi="宋体" w:cs="宋体" w:hint="eastAsia"/>
          <w:kern w:val="0"/>
          <w:szCs w:val="21"/>
        </w:rPr>
        <w:t>和</w:t>
      </w:r>
      <w:r w:rsidRPr="00B319ED">
        <w:rPr>
          <w:rFonts w:ascii="宋体" w:hAnsi="宋体" w:cs="宋体"/>
          <w:kern w:val="0"/>
          <w:szCs w:val="21"/>
        </w:rPr>
        <w:t>50</w:t>
      </w:r>
      <w:r w:rsidRPr="00B319ED">
        <w:rPr>
          <w:rFonts w:ascii="宋体" w:hAnsi="宋体" w:cs="宋体" w:hint="eastAsia"/>
          <w:kern w:val="0"/>
          <w:szCs w:val="21"/>
        </w:rPr>
        <w:t>．</w:t>
      </w:r>
      <w:r w:rsidRPr="00B319ED">
        <w:rPr>
          <w:rFonts w:ascii="宋体" w:hAnsi="宋体" w:cs="宋体"/>
          <w:kern w:val="0"/>
          <w:szCs w:val="21"/>
        </w:rPr>
        <w:t>1</w:t>
      </w:r>
      <w:r w:rsidRPr="00B319ED">
        <w:rPr>
          <w:rFonts w:ascii="宋体" w:hAnsi="宋体" w:cs="宋体" w:hint="eastAsia"/>
          <w:kern w:val="0"/>
          <w:szCs w:val="21"/>
        </w:rPr>
        <w:t>欧分／</w:t>
      </w:r>
      <w:r w:rsidRPr="00B319ED">
        <w:rPr>
          <w:rFonts w:ascii="宋体" w:hAnsi="宋体" w:cs="宋体"/>
          <w:kern w:val="0"/>
          <w:szCs w:val="21"/>
        </w:rPr>
        <w:t>(kW</w:t>
      </w:r>
      <w:r w:rsidRPr="00B319ED">
        <w:rPr>
          <w:rFonts w:ascii="宋体" w:hAnsi="宋体" w:cs="宋体" w:hint="eastAsia"/>
          <w:kern w:val="0"/>
          <w:szCs w:val="21"/>
        </w:rPr>
        <w:t>·</w:t>
      </w:r>
      <w:r w:rsidRPr="00B319ED">
        <w:rPr>
          <w:rFonts w:ascii="宋体" w:hAnsi="宋体" w:cs="宋体"/>
          <w:kern w:val="0"/>
          <w:szCs w:val="21"/>
        </w:rPr>
        <w:t>h)</w:t>
      </w:r>
      <w:r w:rsidRPr="00B319ED">
        <w:rPr>
          <w:rFonts w:ascii="宋体" w:hAnsi="宋体" w:cs="宋体" w:hint="eastAsia"/>
          <w:kern w:val="0"/>
          <w:szCs w:val="21"/>
        </w:rPr>
        <w:t>，天然气和煤炭则分别提高至</w:t>
      </w:r>
      <w:r w:rsidRPr="00B319ED">
        <w:rPr>
          <w:rFonts w:ascii="宋体" w:hAnsi="宋体" w:cs="宋体"/>
          <w:kern w:val="0"/>
          <w:szCs w:val="21"/>
        </w:rPr>
        <w:t>39</w:t>
      </w:r>
      <w:r w:rsidRPr="00B319ED">
        <w:rPr>
          <w:rFonts w:ascii="宋体" w:hAnsi="宋体" w:cs="宋体" w:hint="eastAsia"/>
          <w:kern w:val="0"/>
          <w:szCs w:val="21"/>
        </w:rPr>
        <w:t>．</w:t>
      </w:r>
      <w:r w:rsidRPr="00B319ED">
        <w:rPr>
          <w:rFonts w:ascii="宋体" w:hAnsi="宋体" w:cs="宋体"/>
          <w:kern w:val="0"/>
          <w:szCs w:val="21"/>
        </w:rPr>
        <w:t>2</w:t>
      </w:r>
      <w:r w:rsidRPr="00B319ED">
        <w:rPr>
          <w:rFonts w:ascii="宋体" w:hAnsi="宋体" w:cs="宋体" w:hint="eastAsia"/>
          <w:kern w:val="0"/>
          <w:szCs w:val="21"/>
        </w:rPr>
        <w:t>欧分／</w:t>
      </w:r>
      <w:r w:rsidRPr="00B319ED">
        <w:rPr>
          <w:rFonts w:ascii="宋体" w:hAnsi="宋体" w:cs="宋体"/>
          <w:kern w:val="0"/>
          <w:szCs w:val="21"/>
        </w:rPr>
        <w:t>(kW</w:t>
      </w:r>
      <w:r w:rsidRPr="00B319ED">
        <w:rPr>
          <w:rFonts w:ascii="宋体" w:hAnsi="宋体" w:cs="宋体" w:hint="eastAsia"/>
          <w:kern w:val="0"/>
          <w:szCs w:val="21"/>
        </w:rPr>
        <w:t>·</w:t>
      </w:r>
      <w:r w:rsidRPr="00B319ED">
        <w:rPr>
          <w:rFonts w:ascii="宋体" w:hAnsi="宋体" w:cs="宋体"/>
          <w:kern w:val="0"/>
          <w:szCs w:val="21"/>
        </w:rPr>
        <w:t>h)</w:t>
      </w:r>
      <w:r w:rsidRPr="00B319ED">
        <w:rPr>
          <w:rFonts w:ascii="宋体" w:hAnsi="宋体" w:cs="宋体" w:hint="eastAsia"/>
          <w:kern w:val="0"/>
          <w:szCs w:val="21"/>
        </w:rPr>
        <w:t>和</w:t>
      </w:r>
      <w:r w:rsidRPr="00B319ED">
        <w:rPr>
          <w:rFonts w:ascii="宋体" w:hAnsi="宋体" w:cs="宋体"/>
          <w:kern w:val="0"/>
          <w:szCs w:val="21"/>
        </w:rPr>
        <w:t>44</w:t>
      </w:r>
      <w:r w:rsidRPr="00B319ED">
        <w:rPr>
          <w:rFonts w:ascii="宋体" w:hAnsi="宋体" w:cs="宋体" w:hint="eastAsia"/>
          <w:kern w:val="0"/>
          <w:szCs w:val="21"/>
        </w:rPr>
        <w:t>．</w:t>
      </w:r>
      <w:r w:rsidRPr="00B319ED">
        <w:rPr>
          <w:rFonts w:ascii="宋体" w:hAnsi="宋体" w:cs="宋体"/>
          <w:kern w:val="0"/>
          <w:szCs w:val="21"/>
        </w:rPr>
        <w:t>3</w:t>
      </w:r>
      <w:r w:rsidRPr="00B319ED">
        <w:rPr>
          <w:rFonts w:ascii="宋体" w:hAnsi="宋体" w:cs="宋体" w:hint="eastAsia"/>
          <w:kern w:val="0"/>
          <w:szCs w:val="21"/>
        </w:rPr>
        <w:t>欧分／</w:t>
      </w:r>
      <w:r w:rsidRPr="00B319ED">
        <w:rPr>
          <w:rFonts w:ascii="宋体" w:hAnsi="宋体" w:cs="宋体"/>
          <w:kern w:val="0"/>
          <w:szCs w:val="21"/>
        </w:rPr>
        <w:t>(kW</w:t>
      </w:r>
      <w:r w:rsidRPr="00B319ED">
        <w:rPr>
          <w:rFonts w:ascii="宋体" w:hAnsi="宋体" w:cs="宋体" w:hint="eastAsia"/>
          <w:kern w:val="0"/>
          <w:szCs w:val="21"/>
        </w:rPr>
        <w:t>·</w:t>
      </w:r>
      <w:r w:rsidRPr="00B319ED">
        <w:rPr>
          <w:rFonts w:ascii="宋体" w:hAnsi="宋体" w:cs="宋体"/>
          <w:kern w:val="0"/>
          <w:szCs w:val="21"/>
        </w:rPr>
        <w:t>h)</w:t>
      </w:r>
      <w:r w:rsidRPr="00B319ED">
        <w:rPr>
          <w:rFonts w:ascii="宋体" w:hAnsi="宋体" w:cs="宋体" w:hint="eastAsia"/>
          <w:kern w:val="0"/>
          <w:szCs w:val="21"/>
        </w:rPr>
        <w:t>¨</w:t>
      </w:r>
      <w:r w:rsidRPr="00B319ED">
        <w:rPr>
          <w:rFonts w:ascii="宋体" w:hAnsi="宋体" w:cs="宋体"/>
          <w:kern w:val="0"/>
          <w:szCs w:val="21"/>
        </w:rPr>
        <w:t>J</w:t>
      </w:r>
      <w:r w:rsidRPr="00B319ED">
        <w:rPr>
          <w:rFonts w:ascii="宋体" w:hAnsi="宋体" w:cs="宋体" w:hint="eastAsia"/>
          <w:kern w:val="0"/>
          <w:szCs w:val="21"/>
        </w:rPr>
        <w:t>。</w:t>
      </w:r>
    </w:p>
    <w:p w:rsidR="002B391F" w:rsidRPr="00B319ED" w:rsidRDefault="002B391F" w:rsidP="004B1EB3">
      <w:pPr>
        <w:autoSpaceDE w:val="0"/>
        <w:autoSpaceDN w:val="0"/>
        <w:adjustRightInd w:val="0"/>
        <w:spacing w:line="360" w:lineRule="auto"/>
        <w:ind w:firstLineChars="250" w:firstLine="31680"/>
        <w:jc w:val="left"/>
        <w:rPr>
          <w:rFonts w:ascii="宋体" w:cs="宋体"/>
          <w:kern w:val="0"/>
          <w:szCs w:val="21"/>
        </w:rPr>
      </w:pPr>
      <w:r w:rsidRPr="00B319ED">
        <w:rPr>
          <w:rFonts w:ascii="宋体" w:hAnsi="宋体" w:cs="宋体" w:hint="eastAsia"/>
          <w:kern w:val="0"/>
          <w:szCs w:val="21"/>
        </w:rPr>
        <w:t>第二，发展核电具有较大的安全性。核安全的最终安全目标为：在核电厂内建立并维持一套有效的防护措施，以保证人员、社会及环境免遭放射性危害。放射性危害是核电站独有的，并且这一危害的后果至今还未得到确认，同时核电站也存在发生普通电站安全事故的可能性。由于核电站安全事故危害范围广、影响深，因此核电站安全不仅关系到核电站自身的发展，更关系到核电行业的整体发展。尽管一旦发生巨大的核电事故，其造成的危害是难以估量的，但事实上，核电具有很高的安全性。一方面，核电技术在不断地改进，日趋成熟，自身安全系数不断提高；另一方面，任何核电站的建立要经过严格的论证和审查，从选址、建立应急预案、正式建设，到投入使用、后期维护，直至灾害应急皆有详细而明确的规定，世界各国都对此进行了严格限制。对于核电应用安全的保障分为前期预防和灾后控制两方面，同时核电厂方和政府都起着重要的作用。前期预防方面，核电厂房主要负责完善核电技术，建立纵深防御；政府主要负责完善相关法律法规，落实日常监管，以及加强群众关于核安全知识的普及。一旦发生核事故，核电厂房主要负责启动厂房应急预案，最大限度控制灾情，减少破坏；政府主要负责时事监督灾情，公开事故信息，必要时组织群众撤离或服用碘片。有数据表明，发生核电事故的几率低于</w:t>
      </w:r>
      <w:r w:rsidRPr="00B319ED">
        <w:rPr>
          <w:rFonts w:ascii="宋体" w:hAnsi="宋体" w:cs="宋体"/>
          <w:kern w:val="0"/>
          <w:szCs w:val="21"/>
        </w:rPr>
        <w:t>10</w:t>
      </w:r>
      <w:r w:rsidRPr="00B319ED">
        <w:rPr>
          <w:rFonts w:ascii="宋体" w:hAnsi="宋体" w:cs="宋体"/>
          <w:kern w:val="0"/>
          <w:szCs w:val="21"/>
          <w:vertAlign w:val="superscript"/>
        </w:rPr>
        <w:t>-6</w:t>
      </w:r>
      <w:r w:rsidRPr="00B319ED">
        <w:rPr>
          <w:rFonts w:ascii="宋体" w:hAnsi="宋体" w:cs="宋体" w:hint="eastAsia"/>
          <w:kern w:val="0"/>
          <w:szCs w:val="21"/>
        </w:rPr>
        <w:t>，运行一年发生事故的概率约为百万分之一。</w:t>
      </w:r>
    </w:p>
    <w:p w:rsidR="002B391F" w:rsidRPr="00B319ED" w:rsidRDefault="002B391F" w:rsidP="004B1EB3">
      <w:pPr>
        <w:autoSpaceDE w:val="0"/>
        <w:autoSpaceDN w:val="0"/>
        <w:adjustRightInd w:val="0"/>
        <w:spacing w:line="360" w:lineRule="auto"/>
        <w:ind w:firstLineChars="200" w:firstLine="31680"/>
        <w:jc w:val="left"/>
        <w:rPr>
          <w:rFonts w:ascii="宋体" w:cs="宋体"/>
          <w:kern w:val="0"/>
          <w:szCs w:val="21"/>
        </w:rPr>
      </w:pPr>
      <w:r w:rsidRPr="00B319ED">
        <w:rPr>
          <w:rFonts w:ascii="宋体" w:hAnsi="宋体" w:cs="宋体" w:hint="eastAsia"/>
          <w:kern w:val="0"/>
          <w:szCs w:val="21"/>
        </w:rPr>
        <w:t>第三，在核电堆正常运行的情况下，核电清洁环保，对环境和生态几乎没有影响。核电利用的是铀原子核的核裂变能，它作为一种清洁能源，在不消耗氧气的同时，不会排放二氧化碳、烟尘、硫化物和氮氧化物，能为减少全球的碳排放做出巨大贡献，大大减轻环境压力。由下图我们可以看出，核能发电本身不产生任何大气污染物，其来源主要是在建设、运行和维护等过程中由于材料消耗和其他燃料消耗而产生的间接排放。同时，核电站的建设并不受</w:t>
      </w:r>
    </w:p>
    <w:p w:rsidR="002B391F" w:rsidRPr="00B319ED" w:rsidRDefault="002B391F" w:rsidP="00934519">
      <w:pPr>
        <w:autoSpaceDE w:val="0"/>
        <w:autoSpaceDN w:val="0"/>
        <w:adjustRightInd w:val="0"/>
        <w:spacing w:line="360" w:lineRule="auto"/>
        <w:ind w:firstLine="200"/>
        <w:jc w:val="left"/>
        <w:rPr>
          <w:rFonts w:ascii="宋体" w:cs="宋体"/>
          <w:kern w:val="0"/>
          <w:szCs w:val="21"/>
        </w:rPr>
      </w:pPr>
      <w:r>
        <w:rPr>
          <w:noProof/>
        </w:rPr>
        <w:pict>
          <v:shape id="图片 29" o:spid="_x0000_s1045" type="#_x0000_t75" style="position:absolute;left:0;text-align:left;margin-left:208.5pt;margin-top:22.8pt;width:208.5pt;height:162pt;z-index:-251665920;visibility:visible">
            <v:imagedata r:id="rId17" o:title=""/>
          </v:shape>
        </w:pict>
      </w:r>
      <w:r w:rsidRPr="00B319ED">
        <w:rPr>
          <w:rFonts w:ascii="宋体" w:hAnsi="宋体" w:cs="宋体" w:hint="eastAsia"/>
          <w:kern w:val="0"/>
          <w:szCs w:val="21"/>
        </w:rPr>
        <w:t>环境的影响，且不对环境产生影响，具有较高的生态价值。</w:t>
      </w:r>
    </w:p>
    <w:p w:rsidR="002B391F" w:rsidRPr="00B319ED" w:rsidRDefault="002B391F" w:rsidP="00934519">
      <w:pPr>
        <w:widowControl/>
        <w:spacing w:line="360" w:lineRule="auto"/>
        <w:ind w:firstLine="200"/>
        <w:jc w:val="left"/>
        <w:rPr>
          <w:rFonts w:ascii="宋体" w:cs="宋体"/>
          <w:kern w:val="0"/>
          <w:szCs w:val="21"/>
        </w:rPr>
      </w:pPr>
      <w:r>
        <w:rPr>
          <w:noProof/>
        </w:rPr>
        <w:pict>
          <v:shape id="图片 30" o:spid="_x0000_s1046" type="#_x0000_t75" style="position:absolute;left:0;text-align:left;margin-left:12pt;margin-top:3.15pt;width:196.5pt;height:158.25pt;z-index:-251664896;visibility:visible">
            <v:imagedata r:id="rId16" o:title=""/>
          </v:shape>
        </w:pict>
      </w:r>
    </w:p>
    <w:p w:rsidR="002B391F" w:rsidRPr="00B319ED" w:rsidRDefault="002B391F" w:rsidP="00934519">
      <w:pPr>
        <w:widowControl/>
        <w:spacing w:line="360" w:lineRule="auto"/>
        <w:ind w:firstLine="200"/>
        <w:jc w:val="left"/>
        <w:rPr>
          <w:rFonts w:ascii="宋体" w:cs="宋体"/>
          <w:kern w:val="0"/>
          <w:szCs w:val="21"/>
        </w:rPr>
      </w:pPr>
    </w:p>
    <w:p w:rsidR="002B391F" w:rsidRPr="00B319ED" w:rsidRDefault="002B391F" w:rsidP="00934519">
      <w:pPr>
        <w:widowControl/>
        <w:spacing w:line="360" w:lineRule="auto"/>
        <w:ind w:firstLine="200"/>
        <w:jc w:val="left"/>
        <w:rPr>
          <w:rFonts w:ascii="宋体" w:cs="宋体"/>
          <w:kern w:val="0"/>
          <w:szCs w:val="21"/>
        </w:rPr>
      </w:pPr>
    </w:p>
    <w:p w:rsidR="002B391F" w:rsidRPr="00B319ED" w:rsidRDefault="002B391F" w:rsidP="00934519">
      <w:pPr>
        <w:widowControl/>
        <w:spacing w:line="360" w:lineRule="auto"/>
        <w:ind w:firstLine="200"/>
        <w:jc w:val="left"/>
        <w:rPr>
          <w:rFonts w:ascii="宋体" w:cs="宋体"/>
          <w:kern w:val="0"/>
          <w:szCs w:val="21"/>
        </w:rPr>
      </w:pPr>
    </w:p>
    <w:p w:rsidR="002B391F" w:rsidRPr="00B319ED" w:rsidRDefault="002B391F" w:rsidP="00934519">
      <w:pPr>
        <w:widowControl/>
        <w:spacing w:line="360" w:lineRule="auto"/>
        <w:ind w:firstLine="200"/>
        <w:jc w:val="left"/>
        <w:rPr>
          <w:rFonts w:ascii="宋体" w:cs="宋体"/>
          <w:kern w:val="0"/>
          <w:szCs w:val="21"/>
        </w:rPr>
      </w:pPr>
    </w:p>
    <w:p w:rsidR="002B391F" w:rsidRPr="00B319ED" w:rsidRDefault="002B391F" w:rsidP="00934519">
      <w:pPr>
        <w:widowControl/>
        <w:spacing w:line="360" w:lineRule="auto"/>
        <w:ind w:firstLine="200"/>
        <w:jc w:val="left"/>
        <w:rPr>
          <w:rFonts w:ascii="宋体" w:cs="宋体"/>
          <w:kern w:val="0"/>
          <w:szCs w:val="21"/>
        </w:rPr>
      </w:pPr>
    </w:p>
    <w:p w:rsidR="002B391F" w:rsidRPr="00B319ED" w:rsidRDefault="002B391F" w:rsidP="00934519">
      <w:pPr>
        <w:widowControl/>
        <w:spacing w:line="360" w:lineRule="auto"/>
        <w:ind w:firstLine="200"/>
        <w:jc w:val="left"/>
        <w:rPr>
          <w:rFonts w:ascii="宋体" w:cs="宋体"/>
          <w:kern w:val="0"/>
          <w:szCs w:val="21"/>
        </w:rPr>
      </w:pPr>
    </w:p>
    <w:p w:rsidR="002B391F" w:rsidRPr="00B319ED" w:rsidRDefault="002B391F" w:rsidP="004B1EB3">
      <w:pPr>
        <w:widowControl/>
        <w:spacing w:line="360" w:lineRule="auto"/>
        <w:ind w:firstLineChars="200" w:firstLine="31680"/>
        <w:jc w:val="left"/>
        <w:rPr>
          <w:rFonts w:ascii="宋体" w:cs="宋体"/>
          <w:kern w:val="0"/>
          <w:szCs w:val="21"/>
        </w:rPr>
      </w:pPr>
      <w:r w:rsidRPr="00B319ED">
        <w:rPr>
          <w:rFonts w:ascii="宋体" w:hAnsi="宋体" w:cs="宋体" w:hint="eastAsia"/>
          <w:kern w:val="0"/>
          <w:szCs w:val="21"/>
        </w:rPr>
        <w:t>正是由于核电具有经济性、安全性和清洁环保性等重要优势，使得核电成为新能源中的宠儿，受到世界各国的关注与大力发展。</w:t>
      </w:r>
    </w:p>
    <w:p w:rsidR="002B391F" w:rsidRPr="00B319ED" w:rsidRDefault="002B391F" w:rsidP="004B1EB3">
      <w:pPr>
        <w:widowControl/>
        <w:spacing w:line="360" w:lineRule="auto"/>
        <w:ind w:firstLineChars="200" w:firstLine="31680"/>
        <w:jc w:val="left"/>
        <w:rPr>
          <w:rFonts w:ascii="宋体" w:cs="宋体"/>
          <w:kern w:val="0"/>
          <w:szCs w:val="21"/>
        </w:rPr>
      </w:pPr>
      <w:r w:rsidRPr="00B319ED">
        <w:rPr>
          <w:rFonts w:ascii="宋体" w:hAnsi="宋体" w:cs="宋体" w:hint="eastAsia"/>
          <w:kern w:val="0"/>
          <w:szCs w:val="21"/>
        </w:rPr>
        <w:t>当然，不容忽视的是，一旦发生核泄漏或诸如日本福岛此次的核电站爆炸等重大灾害性事件，其造成的破坏是持久而难以估量的，对于人类的生命财产安全，乃至后代的繁衍构成严重危害。这就要求我们重视核电使用安全，将核电安全放在首位，不断完善核电安全防御措施，加强核电安全意识，严防事故发生，和平安全的使用核电为人类造福。</w:t>
      </w:r>
    </w:p>
    <w:p w:rsidR="002B391F" w:rsidRPr="00B319ED" w:rsidRDefault="002B391F" w:rsidP="00934519">
      <w:pPr>
        <w:widowControl/>
        <w:spacing w:line="360" w:lineRule="auto"/>
        <w:jc w:val="left"/>
        <w:rPr>
          <w:rFonts w:ascii="宋体" w:cs="宋体"/>
          <w:kern w:val="0"/>
          <w:szCs w:val="21"/>
        </w:rPr>
      </w:pPr>
    </w:p>
    <w:p w:rsidR="002B391F" w:rsidRPr="003F0661" w:rsidRDefault="002B391F" w:rsidP="00934519">
      <w:pPr>
        <w:spacing w:line="360" w:lineRule="auto"/>
        <w:jc w:val="center"/>
        <w:outlineLvl w:val="2"/>
        <w:rPr>
          <w:rFonts w:ascii="宋体"/>
          <w:b/>
          <w:bCs/>
          <w:sz w:val="32"/>
          <w:szCs w:val="32"/>
        </w:rPr>
      </w:pPr>
      <w:bookmarkStart w:id="59" w:name="_Toc298696567"/>
      <w:bookmarkStart w:id="60" w:name="_Toc298696993"/>
      <w:bookmarkStart w:id="61" w:name="_Toc298697582"/>
      <w:bookmarkStart w:id="62" w:name="_Toc298697731"/>
      <w:r>
        <w:rPr>
          <w:rFonts w:ascii="宋体"/>
          <w:b/>
          <w:bCs/>
          <w:sz w:val="32"/>
          <w:szCs w:val="32"/>
        </w:rPr>
        <w:br w:type="page"/>
      </w:r>
      <w:r w:rsidRPr="003F0661">
        <w:rPr>
          <w:rFonts w:ascii="宋体" w:hAnsi="宋体" w:hint="eastAsia"/>
          <w:b/>
          <w:bCs/>
          <w:sz w:val="32"/>
          <w:szCs w:val="32"/>
        </w:rPr>
        <w:t>现阶段我国核电发展状况</w:t>
      </w:r>
      <w:bookmarkEnd w:id="59"/>
      <w:bookmarkEnd w:id="60"/>
      <w:bookmarkEnd w:id="61"/>
      <w:bookmarkEnd w:id="62"/>
    </w:p>
    <w:p w:rsidR="002B391F" w:rsidRPr="00B319ED" w:rsidRDefault="002B391F" w:rsidP="004B1EB3">
      <w:pPr>
        <w:pStyle w:val="NormalWeb"/>
        <w:spacing w:before="0" w:beforeAutospacing="0" w:after="0" w:afterAutospacing="0" w:line="360" w:lineRule="auto"/>
        <w:ind w:firstLineChars="200" w:firstLine="31680"/>
        <w:rPr>
          <w:sz w:val="21"/>
          <w:szCs w:val="21"/>
        </w:rPr>
      </w:pPr>
      <w:r w:rsidRPr="00B319ED">
        <w:rPr>
          <w:rFonts w:hint="eastAsia"/>
          <w:sz w:val="21"/>
          <w:szCs w:val="21"/>
        </w:rPr>
        <w:t>我国是世界上少数几个拥有比较完整核工业体系的国家之一。为推进核能的和平利用，上世纪七十年代国务院做出了发展核电的决定，经过三十多年的努力，我国核电从无到有，得到了很大的发展。自</w:t>
      </w:r>
      <w:r w:rsidRPr="00B319ED">
        <w:rPr>
          <w:sz w:val="21"/>
          <w:szCs w:val="21"/>
        </w:rPr>
        <w:t>1983</w:t>
      </w:r>
      <w:r w:rsidRPr="00B319ED">
        <w:rPr>
          <w:rFonts w:hint="eastAsia"/>
          <w:sz w:val="21"/>
          <w:szCs w:val="21"/>
        </w:rPr>
        <w:t>年确定压水堆核电技术路线以来，目前在压水堆核电站设计、设备制造、工程建设和运行管理等方面已经初步形成了一定的能力，为实现规模化发展奠定了基础。</w:t>
      </w:r>
    </w:p>
    <w:p w:rsidR="002B391F" w:rsidRPr="00B319ED" w:rsidRDefault="002B391F" w:rsidP="004B1EB3">
      <w:pPr>
        <w:pStyle w:val="NormalWeb"/>
        <w:spacing w:before="0" w:beforeAutospacing="0" w:after="0" w:afterAutospacing="0" w:line="360" w:lineRule="auto"/>
        <w:ind w:firstLineChars="200" w:firstLine="31680"/>
        <w:rPr>
          <w:sz w:val="21"/>
          <w:szCs w:val="21"/>
        </w:rPr>
      </w:pPr>
      <w:r w:rsidRPr="00B319ED">
        <w:rPr>
          <w:rFonts w:hint="eastAsia"/>
          <w:sz w:val="21"/>
          <w:szCs w:val="21"/>
        </w:rPr>
        <w:t>自</w:t>
      </w:r>
      <w:r w:rsidRPr="00B319ED">
        <w:rPr>
          <w:sz w:val="21"/>
          <w:szCs w:val="21"/>
        </w:rPr>
        <w:t>1991</w:t>
      </w:r>
      <w:r w:rsidRPr="00B319ED">
        <w:rPr>
          <w:rFonts w:hint="eastAsia"/>
          <w:sz w:val="21"/>
          <w:szCs w:val="21"/>
        </w:rPr>
        <w:t>年我国第一座核电站</w:t>
      </w:r>
      <w:r w:rsidRPr="00B319ED">
        <w:rPr>
          <w:sz w:val="21"/>
          <w:szCs w:val="21"/>
        </w:rPr>
        <w:t>—</w:t>
      </w:r>
      <w:r w:rsidRPr="00B319ED">
        <w:rPr>
          <w:rFonts w:hint="eastAsia"/>
          <w:sz w:val="21"/>
          <w:szCs w:val="21"/>
        </w:rPr>
        <w:t>秦山一期并网发电以来，我国有</w:t>
      </w:r>
      <w:r w:rsidRPr="00B319ED">
        <w:rPr>
          <w:sz w:val="21"/>
          <w:szCs w:val="21"/>
        </w:rPr>
        <w:t>6</w:t>
      </w:r>
      <w:r w:rsidRPr="00B319ED">
        <w:rPr>
          <w:rFonts w:hint="eastAsia"/>
          <w:sz w:val="21"/>
          <w:szCs w:val="21"/>
        </w:rPr>
        <w:t>座核电站共</w:t>
      </w:r>
      <w:r w:rsidRPr="00B319ED">
        <w:rPr>
          <w:sz w:val="21"/>
          <w:szCs w:val="21"/>
        </w:rPr>
        <w:t>11</w:t>
      </w:r>
      <w:r w:rsidRPr="00B319ED">
        <w:rPr>
          <w:rFonts w:hint="eastAsia"/>
          <w:sz w:val="21"/>
          <w:szCs w:val="21"/>
        </w:rPr>
        <w:t>台机组</w:t>
      </w:r>
      <w:r w:rsidRPr="00B319ED">
        <w:rPr>
          <w:sz w:val="21"/>
          <w:szCs w:val="21"/>
        </w:rPr>
        <w:t>906.8</w:t>
      </w:r>
      <w:r w:rsidRPr="00B319ED">
        <w:rPr>
          <w:rFonts w:hint="eastAsia"/>
          <w:sz w:val="21"/>
          <w:szCs w:val="21"/>
        </w:rPr>
        <w:t>万千瓦先后投入商业运行，</w:t>
      </w:r>
      <w:r w:rsidRPr="00B319ED">
        <w:rPr>
          <w:sz w:val="21"/>
          <w:szCs w:val="21"/>
        </w:rPr>
        <w:t>8</w:t>
      </w:r>
      <w:r w:rsidRPr="00B319ED">
        <w:rPr>
          <w:rFonts w:hint="eastAsia"/>
          <w:sz w:val="21"/>
          <w:szCs w:val="21"/>
        </w:rPr>
        <w:t>台机组</w:t>
      </w:r>
      <w:r w:rsidRPr="00B319ED">
        <w:rPr>
          <w:sz w:val="21"/>
          <w:szCs w:val="21"/>
        </w:rPr>
        <w:t>790</w:t>
      </w:r>
      <w:r w:rsidRPr="00B319ED">
        <w:rPr>
          <w:rFonts w:hint="eastAsia"/>
          <w:sz w:val="21"/>
          <w:szCs w:val="21"/>
        </w:rPr>
        <w:t>万千瓦在建</w:t>
      </w:r>
      <w:r w:rsidRPr="00B319ED">
        <w:rPr>
          <w:sz w:val="21"/>
          <w:szCs w:val="21"/>
        </w:rPr>
        <w:t>(</w:t>
      </w:r>
      <w:r w:rsidRPr="00B319ED">
        <w:rPr>
          <w:rFonts w:hint="eastAsia"/>
          <w:sz w:val="21"/>
          <w:szCs w:val="21"/>
        </w:rPr>
        <w:t>岭澳二期、秦山二期扩建、红沿河一期</w:t>
      </w:r>
      <w:r w:rsidRPr="00B319ED">
        <w:rPr>
          <w:sz w:val="21"/>
          <w:szCs w:val="21"/>
        </w:rPr>
        <w:t>)</w:t>
      </w:r>
      <w:r w:rsidRPr="00B319ED">
        <w:rPr>
          <w:rFonts w:hint="eastAsia"/>
          <w:sz w:val="21"/>
          <w:szCs w:val="21"/>
        </w:rPr>
        <w:t>。</w:t>
      </w:r>
    </w:p>
    <w:p w:rsidR="002B391F" w:rsidRPr="00B319ED" w:rsidRDefault="002B391F" w:rsidP="00934519">
      <w:pPr>
        <w:pStyle w:val="NormalWeb"/>
        <w:spacing w:before="0" w:beforeAutospacing="0" w:after="0" w:afterAutospacing="0" w:line="360" w:lineRule="auto"/>
        <w:ind w:firstLine="460"/>
        <w:rPr>
          <w:rFonts w:cs="Arial"/>
          <w:sz w:val="21"/>
          <w:szCs w:val="21"/>
        </w:rPr>
      </w:pPr>
      <w:r w:rsidRPr="00B319ED">
        <w:rPr>
          <w:rFonts w:cs="Arial" w:hint="eastAsia"/>
          <w:sz w:val="21"/>
          <w:szCs w:val="21"/>
        </w:rPr>
        <w:t>中国的民用核工业起步相对较晚，到</w:t>
      </w:r>
      <w:r w:rsidRPr="00B319ED">
        <w:rPr>
          <w:rFonts w:cs="Arial"/>
          <w:sz w:val="21"/>
          <w:szCs w:val="21"/>
        </w:rPr>
        <w:t>2011</w:t>
      </w:r>
      <w:r w:rsidRPr="00B319ED">
        <w:rPr>
          <w:rFonts w:cs="Arial" w:hint="eastAsia"/>
          <w:sz w:val="21"/>
          <w:szCs w:val="21"/>
        </w:rPr>
        <w:t>年</w:t>
      </w:r>
      <w:r w:rsidRPr="00B319ED">
        <w:rPr>
          <w:rFonts w:cs="Arial"/>
          <w:sz w:val="21"/>
          <w:szCs w:val="21"/>
        </w:rPr>
        <w:t>1</w:t>
      </w:r>
      <w:r w:rsidRPr="00B319ED">
        <w:rPr>
          <w:rFonts w:cs="Arial" w:hint="eastAsia"/>
          <w:sz w:val="21"/>
          <w:szCs w:val="21"/>
        </w:rPr>
        <w:t>月，在运行的核反应堆有</w:t>
      </w:r>
      <w:r w:rsidRPr="00B319ED">
        <w:rPr>
          <w:rFonts w:cs="Arial"/>
          <w:sz w:val="21"/>
          <w:szCs w:val="21"/>
        </w:rPr>
        <w:t>441</w:t>
      </w:r>
      <w:r w:rsidRPr="00B319ED">
        <w:rPr>
          <w:rFonts w:cs="Arial" w:hint="eastAsia"/>
          <w:sz w:val="21"/>
          <w:szCs w:val="21"/>
        </w:rPr>
        <w:t>座。中国只有</w:t>
      </w:r>
      <w:r w:rsidRPr="00B319ED">
        <w:rPr>
          <w:rFonts w:cs="Arial"/>
          <w:sz w:val="21"/>
          <w:szCs w:val="21"/>
        </w:rPr>
        <w:t>13</w:t>
      </w:r>
      <w:r w:rsidRPr="00B319ED">
        <w:rPr>
          <w:rFonts w:cs="Arial" w:hint="eastAsia"/>
          <w:sz w:val="21"/>
          <w:szCs w:val="21"/>
        </w:rPr>
        <w:t>座，只提供了全国电力中的</w:t>
      </w:r>
      <w:r w:rsidRPr="00B319ED">
        <w:rPr>
          <w:rFonts w:cs="Arial"/>
          <w:sz w:val="21"/>
          <w:szCs w:val="21"/>
        </w:rPr>
        <w:t>2%——</w:t>
      </w:r>
      <w:r w:rsidRPr="00B319ED">
        <w:rPr>
          <w:rFonts w:cs="Arial" w:hint="eastAsia"/>
          <w:sz w:val="21"/>
          <w:szCs w:val="21"/>
        </w:rPr>
        <w:t>在所有拥有核电国家中这个比例是最低的。尽管在核领域算是后来者，或正是因后来而居上，中国在近期已经有非常惊人的修建史。在</w:t>
      </w:r>
      <w:r w:rsidRPr="00B319ED">
        <w:rPr>
          <w:rFonts w:cs="Arial"/>
          <w:sz w:val="21"/>
          <w:szCs w:val="21"/>
        </w:rPr>
        <w:t>2010</w:t>
      </w:r>
      <w:r w:rsidRPr="00B319ED">
        <w:rPr>
          <w:rFonts w:cs="Arial" w:hint="eastAsia"/>
          <w:sz w:val="21"/>
          <w:szCs w:val="21"/>
        </w:rPr>
        <w:t>年，中国新完成了两个工程（是全球</w:t>
      </w:r>
      <w:r w:rsidRPr="00B319ED">
        <w:rPr>
          <w:rFonts w:cs="Arial"/>
          <w:sz w:val="21"/>
          <w:szCs w:val="21"/>
        </w:rPr>
        <w:t>5</w:t>
      </w:r>
      <w:r w:rsidRPr="00B319ED">
        <w:rPr>
          <w:rFonts w:cs="Arial" w:hint="eastAsia"/>
          <w:sz w:val="21"/>
          <w:szCs w:val="21"/>
        </w:rPr>
        <w:t>个项目中的</w:t>
      </w:r>
      <w:r w:rsidRPr="00B319ED">
        <w:rPr>
          <w:rFonts w:cs="Arial"/>
          <w:sz w:val="21"/>
          <w:szCs w:val="21"/>
        </w:rPr>
        <w:t xml:space="preserve">2 </w:t>
      </w:r>
      <w:r w:rsidRPr="00B319ED">
        <w:rPr>
          <w:rFonts w:cs="Arial" w:hint="eastAsia"/>
          <w:sz w:val="21"/>
          <w:szCs w:val="21"/>
        </w:rPr>
        <w:t>个）并开始</w:t>
      </w:r>
      <w:r w:rsidRPr="00B319ED">
        <w:rPr>
          <w:rFonts w:cs="Arial"/>
          <w:sz w:val="21"/>
          <w:szCs w:val="21"/>
        </w:rPr>
        <w:t>9</w:t>
      </w:r>
      <w:r w:rsidRPr="00B319ED">
        <w:rPr>
          <w:rFonts w:cs="Arial" w:hint="eastAsia"/>
          <w:sz w:val="21"/>
          <w:szCs w:val="21"/>
        </w:rPr>
        <w:t>个新工程（全球</w:t>
      </w:r>
      <w:r w:rsidRPr="00B319ED">
        <w:rPr>
          <w:rFonts w:cs="Arial"/>
          <w:sz w:val="21"/>
          <w:szCs w:val="21"/>
        </w:rPr>
        <w:t>14</w:t>
      </w:r>
      <w:r w:rsidRPr="00B319ED">
        <w:rPr>
          <w:rFonts w:cs="Arial" w:hint="eastAsia"/>
          <w:sz w:val="21"/>
          <w:szCs w:val="21"/>
        </w:rPr>
        <w:t>个项目中的</w:t>
      </w:r>
      <w:r w:rsidRPr="00B319ED">
        <w:rPr>
          <w:rFonts w:cs="Arial"/>
          <w:sz w:val="21"/>
          <w:szCs w:val="21"/>
        </w:rPr>
        <w:t>9</w:t>
      </w:r>
      <w:r w:rsidRPr="00B319ED">
        <w:rPr>
          <w:rFonts w:cs="Arial" w:hint="eastAsia"/>
          <w:sz w:val="21"/>
          <w:szCs w:val="21"/>
        </w:rPr>
        <w:t>个）。建设新工程的速度仍将继续，在“十二五”规划中，中国预期在</w:t>
      </w:r>
      <w:r w:rsidRPr="00B319ED">
        <w:rPr>
          <w:rFonts w:cs="Arial"/>
          <w:sz w:val="21"/>
          <w:szCs w:val="21"/>
        </w:rPr>
        <w:t>2015</w:t>
      </w:r>
      <w:r w:rsidRPr="00B319ED">
        <w:rPr>
          <w:rFonts w:cs="Arial" w:hint="eastAsia"/>
          <w:sz w:val="21"/>
          <w:szCs w:val="21"/>
        </w:rPr>
        <w:t>年底能够拥有</w:t>
      </w:r>
      <w:r w:rsidRPr="00B319ED">
        <w:rPr>
          <w:rFonts w:cs="Arial"/>
          <w:sz w:val="21"/>
          <w:szCs w:val="21"/>
        </w:rPr>
        <w:t>430</w:t>
      </w:r>
      <w:r w:rsidRPr="00B319ED">
        <w:rPr>
          <w:rFonts w:cs="Arial" w:hint="eastAsia"/>
          <w:sz w:val="21"/>
          <w:szCs w:val="21"/>
        </w:rPr>
        <w:t>亿瓦的核电能力。</w:t>
      </w:r>
    </w:p>
    <w:p w:rsidR="002B391F" w:rsidRPr="00B319ED" w:rsidRDefault="002B391F" w:rsidP="00934519">
      <w:pPr>
        <w:pStyle w:val="NormalWeb"/>
        <w:spacing w:before="0" w:beforeAutospacing="0" w:after="0" w:afterAutospacing="0" w:line="360" w:lineRule="auto"/>
        <w:ind w:firstLine="460"/>
        <w:rPr>
          <w:sz w:val="21"/>
          <w:szCs w:val="21"/>
        </w:rPr>
      </w:pPr>
      <w:r w:rsidRPr="00F1307C">
        <w:rPr>
          <w:noProof/>
          <w:sz w:val="21"/>
          <w:szCs w:val="21"/>
        </w:rPr>
        <w:pict>
          <v:shape id="图片 31" o:spid="_x0000_i1028" type="#_x0000_t75" alt="http://www.chinanews.com.cn/fileftp/2007/11/2007-11-04/U69P4T47D7689F967DT20071104190318.jpg" style="width:370.5pt;height:322.5pt;visibility:visible">
            <v:imagedata r:id="rId18" o:title=""/>
          </v:shape>
        </w:pict>
      </w:r>
    </w:p>
    <w:p w:rsidR="002B391F" w:rsidRPr="00B319ED" w:rsidRDefault="002B391F" w:rsidP="004B1EB3">
      <w:pPr>
        <w:pStyle w:val="NormalWeb"/>
        <w:spacing w:before="0" w:beforeAutospacing="0" w:after="0" w:afterAutospacing="0" w:line="360" w:lineRule="auto"/>
        <w:ind w:firstLineChars="200" w:firstLine="31680"/>
        <w:rPr>
          <w:sz w:val="21"/>
          <w:szCs w:val="21"/>
        </w:rPr>
      </w:pPr>
      <w:r w:rsidRPr="00B319ED">
        <w:rPr>
          <w:rFonts w:hint="eastAsia"/>
          <w:sz w:val="21"/>
          <w:szCs w:val="21"/>
        </w:rPr>
        <w:t>至今，我国核电站的安全、运行业绩良好，运行水平不断提高，运行特征主要参数好于世界均值；核电机组放射性废物产生量逐年下降，放射性气体和液体废物排放量远低于国家标准许可限值。秦山一期核电站已安全运行</w:t>
      </w:r>
      <w:r w:rsidRPr="00B319ED">
        <w:rPr>
          <w:sz w:val="21"/>
          <w:szCs w:val="21"/>
        </w:rPr>
        <w:t>14</w:t>
      </w:r>
      <w:r w:rsidRPr="00B319ED">
        <w:rPr>
          <w:rFonts w:hint="eastAsia"/>
          <w:sz w:val="21"/>
          <w:szCs w:val="21"/>
        </w:rPr>
        <w:t>年。大亚湾核电站近年的运行水平与核能发达国家的水平相当，运行业绩进入了世界先进行列。我国投运和在建核电项目情况见上表。</w:t>
      </w:r>
    </w:p>
    <w:p w:rsidR="002B391F" w:rsidRPr="00B319ED" w:rsidRDefault="002B391F" w:rsidP="004B1EB3">
      <w:pPr>
        <w:pStyle w:val="NormalWeb"/>
        <w:spacing w:before="0" w:beforeAutospacing="0" w:after="0" w:afterAutospacing="0" w:line="360" w:lineRule="auto"/>
        <w:ind w:firstLineChars="200" w:firstLine="31680"/>
        <w:rPr>
          <w:rStyle w:val="apple-style-span"/>
          <w:sz w:val="21"/>
          <w:szCs w:val="21"/>
        </w:rPr>
      </w:pPr>
      <w:r w:rsidRPr="00B319ED">
        <w:rPr>
          <w:rStyle w:val="apple-style-span"/>
          <w:sz w:val="21"/>
          <w:szCs w:val="21"/>
        </w:rPr>
        <w:t>20</w:t>
      </w:r>
      <w:r w:rsidRPr="00B319ED">
        <w:rPr>
          <w:rStyle w:val="apple-style-span"/>
          <w:rFonts w:hint="eastAsia"/>
          <w:sz w:val="21"/>
          <w:szCs w:val="21"/>
        </w:rPr>
        <w:t>年的核电发展初具规模的同时，中国核电也在技术研发、工程设计、设备制造、工程建设、项目管理、营运管理等方面，具备了相当的基础和实力，为加快发展积累了经验、奠定了坚实的基础。</w:t>
      </w:r>
    </w:p>
    <w:p w:rsidR="002B391F" w:rsidRPr="00575490" w:rsidRDefault="002B391F" w:rsidP="004B1EB3">
      <w:pPr>
        <w:pStyle w:val="NormalWeb"/>
        <w:spacing w:before="0" w:beforeAutospacing="0" w:after="0" w:afterAutospacing="0" w:line="360" w:lineRule="auto"/>
        <w:ind w:firstLineChars="200" w:firstLine="31680"/>
        <w:rPr>
          <w:rStyle w:val="apple-style-span"/>
          <w:sz w:val="21"/>
          <w:szCs w:val="21"/>
        </w:rPr>
      </w:pPr>
      <w:r w:rsidRPr="00575490">
        <w:rPr>
          <w:rStyle w:val="apple-style-span"/>
          <w:rFonts w:hint="eastAsia"/>
          <w:sz w:val="21"/>
          <w:szCs w:val="21"/>
        </w:rPr>
        <w:t>第一，核电设计方面。我国核工业拥有一支专业配置齐全、知识和年龄结构较为合理的核电研究设计队伍</w:t>
      </w:r>
      <w:r w:rsidRPr="00575490">
        <w:rPr>
          <w:rStyle w:val="apple-style-span"/>
          <w:sz w:val="21"/>
          <w:szCs w:val="21"/>
        </w:rPr>
        <w:t>,</w:t>
      </w:r>
      <w:r w:rsidRPr="00575490">
        <w:rPr>
          <w:rStyle w:val="apple-style-span"/>
          <w:rFonts w:hint="eastAsia"/>
          <w:sz w:val="21"/>
          <w:szCs w:val="21"/>
        </w:rPr>
        <w:t>形成了设计管理和接口控制程序以及质量管理体系；掌握了一些国外核电成熟的设计技术；能自主设计建设</w:t>
      </w:r>
      <w:r w:rsidRPr="00575490">
        <w:rPr>
          <w:rStyle w:val="apple-style-span"/>
          <w:sz w:val="21"/>
          <w:szCs w:val="21"/>
        </w:rPr>
        <w:t>30</w:t>
      </w:r>
      <w:r w:rsidRPr="00575490">
        <w:rPr>
          <w:rStyle w:val="apple-style-span"/>
          <w:rFonts w:hint="eastAsia"/>
          <w:sz w:val="21"/>
          <w:szCs w:val="21"/>
        </w:rPr>
        <w:t>万千瓦和</w:t>
      </w:r>
      <w:r w:rsidRPr="00575490">
        <w:rPr>
          <w:rStyle w:val="apple-style-span"/>
          <w:sz w:val="21"/>
          <w:szCs w:val="21"/>
        </w:rPr>
        <w:t>60</w:t>
      </w:r>
      <w:r w:rsidRPr="00575490">
        <w:rPr>
          <w:rStyle w:val="apple-style-span"/>
          <w:rFonts w:hint="eastAsia"/>
          <w:sz w:val="21"/>
          <w:szCs w:val="21"/>
        </w:rPr>
        <w:t>万千瓦压水堆核电站，也具备了以我为主、中外合作设计建设百万千瓦级压水堆核电站的能力。</w:t>
      </w:r>
    </w:p>
    <w:p w:rsidR="002B391F" w:rsidRPr="00575490" w:rsidRDefault="002B391F" w:rsidP="004B1EB3">
      <w:pPr>
        <w:pStyle w:val="NormalWeb"/>
        <w:spacing w:before="0" w:beforeAutospacing="0" w:after="0" w:afterAutospacing="0" w:line="360" w:lineRule="auto"/>
        <w:ind w:firstLineChars="200" w:firstLine="31680"/>
        <w:rPr>
          <w:sz w:val="21"/>
          <w:szCs w:val="21"/>
        </w:rPr>
      </w:pPr>
      <w:r w:rsidRPr="00575490">
        <w:rPr>
          <w:rStyle w:val="apple-style-span"/>
          <w:rFonts w:hint="eastAsia"/>
          <w:sz w:val="21"/>
          <w:szCs w:val="21"/>
        </w:rPr>
        <w:t>第二，核电技术研发方面。我国核工业建立了专业齐全的核科研体系，培养了一支水平较高的核电科研队伍，已建成了具有国际水平的大型核动力技术试验基地，各种试验台架、科研设施齐全，具备了较强的自主开发能力和消化吸收国外先进技术的能力，基本上可以满足自主设计的需要，为核电技术进步和后续发展提供了有力保证。在设计技术研究工作中，解决了核电站工程设计的许多技术难点，初步形成了较为完善的核电工程设计分析的骨干程序系统。初步形成了一套先进反应堆设计方法和试验验证手段，提高了我国先进压水堆设计开发的能力。</w:t>
      </w:r>
    </w:p>
    <w:p w:rsidR="002B391F" w:rsidRPr="00575490" w:rsidRDefault="002B391F" w:rsidP="004B1EB3">
      <w:pPr>
        <w:pStyle w:val="NormalWeb"/>
        <w:spacing w:before="0" w:beforeAutospacing="0" w:after="0" w:afterAutospacing="0" w:line="360" w:lineRule="auto"/>
        <w:ind w:firstLineChars="200" w:firstLine="31680"/>
        <w:rPr>
          <w:rStyle w:val="apple-style-span"/>
          <w:sz w:val="21"/>
          <w:szCs w:val="21"/>
        </w:rPr>
      </w:pPr>
      <w:r w:rsidRPr="00575490">
        <w:rPr>
          <w:rFonts w:hint="eastAsia"/>
          <w:sz w:val="21"/>
          <w:szCs w:val="21"/>
        </w:rPr>
        <w:t>第三，</w:t>
      </w:r>
      <w:r w:rsidRPr="00575490">
        <w:rPr>
          <w:rStyle w:val="apple-style-span"/>
          <w:rFonts w:hint="eastAsia"/>
          <w:sz w:val="21"/>
          <w:szCs w:val="21"/>
        </w:rPr>
        <w:t>核电工程建设管理方面。无论是国产化项目，还是中外合作的项目，都建立了规范的法人治理结构。在工程项目管理中，实行了招投标制和工程监理制，通过招标选择施工承包商和设备采购，有效降低了成本，确保了施工质量。在质量、进度、投资三大控制方面取得了较好成绩，积累了宝贵的经验。</w:t>
      </w:r>
    </w:p>
    <w:p w:rsidR="002B391F" w:rsidRPr="00575490" w:rsidRDefault="002B391F" w:rsidP="004B1EB3">
      <w:pPr>
        <w:pStyle w:val="NormalWeb"/>
        <w:spacing w:before="0" w:beforeAutospacing="0" w:after="0" w:afterAutospacing="0" w:line="360" w:lineRule="auto"/>
        <w:ind w:firstLineChars="200" w:firstLine="31680"/>
        <w:rPr>
          <w:rStyle w:val="apple-style-span"/>
          <w:sz w:val="21"/>
          <w:szCs w:val="21"/>
        </w:rPr>
      </w:pPr>
      <w:r w:rsidRPr="00575490">
        <w:rPr>
          <w:rStyle w:val="apple-style-span"/>
          <w:rFonts w:hint="eastAsia"/>
          <w:sz w:val="21"/>
          <w:szCs w:val="21"/>
        </w:rPr>
        <w:t>第四，核电设备制造方面。除了主泵、数字化仪控系统等少部分设备以外，国内已经具备了设计和制造百万千瓦级压水堆核电机组大部分设备的能力。哈尔滨、上海、四川东方三大发电设备制造基地和第一、第二重型机械制造集团已经成为加工制造大型核电设备的骨干企业。</w:t>
      </w:r>
    </w:p>
    <w:p w:rsidR="002B391F" w:rsidRPr="00575490" w:rsidRDefault="002B391F" w:rsidP="004B1EB3">
      <w:pPr>
        <w:pStyle w:val="NormalWeb"/>
        <w:spacing w:before="0" w:beforeAutospacing="0" w:after="0" w:afterAutospacing="0" w:line="360" w:lineRule="auto"/>
        <w:ind w:firstLineChars="200" w:firstLine="31680"/>
        <w:rPr>
          <w:rStyle w:val="apple-style-span"/>
          <w:sz w:val="21"/>
          <w:szCs w:val="21"/>
        </w:rPr>
      </w:pPr>
      <w:r w:rsidRPr="00575490">
        <w:rPr>
          <w:rStyle w:val="apple-style-span"/>
          <w:rFonts w:hint="eastAsia"/>
          <w:sz w:val="21"/>
          <w:szCs w:val="21"/>
        </w:rPr>
        <w:t>第五，核燃料保障方面。在核电建设的带动下，核燃料循环实现了较大幅度的技术进步，初步形成了包括铀矿地质勘探、铀矿采冶、铀转化、铀浓缩、元件制造以及乏燃料后处理、放射性废物管理等环节的较完整的核燃料循环工业体系，在一些关键环节实现了生产能力的扩大和工艺技术的跨越提升。</w:t>
      </w:r>
    </w:p>
    <w:p w:rsidR="002B391F" w:rsidRPr="00575490" w:rsidRDefault="002B391F" w:rsidP="004B1EB3">
      <w:pPr>
        <w:pStyle w:val="NormalWeb"/>
        <w:spacing w:before="0" w:beforeAutospacing="0" w:after="0" w:afterAutospacing="0" w:line="360" w:lineRule="auto"/>
        <w:ind w:firstLineChars="200" w:firstLine="31680"/>
        <w:rPr>
          <w:rStyle w:val="apple-style-span"/>
          <w:sz w:val="21"/>
          <w:szCs w:val="21"/>
        </w:rPr>
      </w:pPr>
      <w:r w:rsidRPr="00575490">
        <w:rPr>
          <w:rStyle w:val="apple-style-span"/>
          <w:rFonts w:hint="eastAsia"/>
          <w:sz w:val="21"/>
          <w:szCs w:val="21"/>
        </w:rPr>
        <w:t>第六，建立了完善的核电安全管理、核事故应急和技术后援体系方面。我国政府特别关注核能的安全问题，已经建立了与国际接轨的安全监督管理体系和核安全法规，形成了一支独立的核安全监管技术队伍。核安全保障贯穿于核电站的设计、设备制造、建设、安装、调试、运行直到退役等各个环节。建立了从电厂、地方政府到中央政府的核事故应急体系，为保障核电站的安全和社会公共安全，积极开展了卓有成效的工作。</w:t>
      </w:r>
    </w:p>
    <w:p w:rsidR="002B391F" w:rsidRPr="00575490" w:rsidRDefault="002B391F" w:rsidP="004B1EB3">
      <w:pPr>
        <w:pStyle w:val="NormalWeb"/>
        <w:spacing w:before="0" w:beforeAutospacing="0" w:after="0" w:afterAutospacing="0" w:line="360" w:lineRule="auto"/>
        <w:ind w:firstLineChars="200" w:firstLine="31680"/>
        <w:rPr>
          <w:sz w:val="21"/>
          <w:szCs w:val="21"/>
        </w:rPr>
      </w:pPr>
      <w:r w:rsidRPr="00575490">
        <w:rPr>
          <w:rStyle w:val="apple-style-span"/>
          <w:rFonts w:hint="eastAsia"/>
          <w:sz w:val="21"/>
          <w:szCs w:val="21"/>
        </w:rPr>
        <w:t>第七，核电站厂址资源方面。经过</w:t>
      </w:r>
      <w:r w:rsidRPr="00575490">
        <w:rPr>
          <w:rStyle w:val="apple-style-span"/>
          <w:sz w:val="21"/>
          <w:szCs w:val="21"/>
        </w:rPr>
        <w:t>20</w:t>
      </w:r>
      <w:r w:rsidRPr="00575490">
        <w:rPr>
          <w:rStyle w:val="apple-style-span"/>
          <w:rFonts w:hint="eastAsia"/>
          <w:sz w:val="21"/>
          <w:szCs w:val="21"/>
        </w:rPr>
        <w:t>多年的勘探和规划，我国已确定了相当容量的核电厂址。目前，已完成初步可行性研究的厂址绝大部分分布在沿海，可以满足</w:t>
      </w:r>
      <w:r w:rsidRPr="00575490">
        <w:rPr>
          <w:rStyle w:val="apple-style-span"/>
          <w:sz w:val="21"/>
          <w:szCs w:val="21"/>
        </w:rPr>
        <w:t>2020</w:t>
      </w:r>
      <w:r w:rsidRPr="00575490">
        <w:rPr>
          <w:rStyle w:val="apple-style-span"/>
          <w:rFonts w:hint="eastAsia"/>
          <w:sz w:val="21"/>
          <w:szCs w:val="21"/>
        </w:rPr>
        <w:t>年前再建约</w:t>
      </w:r>
      <w:r w:rsidRPr="00575490">
        <w:rPr>
          <w:rStyle w:val="apple-style-span"/>
          <w:sz w:val="21"/>
          <w:szCs w:val="21"/>
        </w:rPr>
        <w:t>30</w:t>
      </w:r>
      <w:r w:rsidRPr="00575490">
        <w:rPr>
          <w:rStyle w:val="apple-style-span"/>
          <w:rFonts w:hint="eastAsia"/>
          <w:sz w:val="21"/>
          <w:szCs w:val="21"/>
        </w:rPr>
        <w:t>台百万千瓦核电机组的需要。秦山核电基地还可以再安排</w:t>
      </w:r>
      <w:r w:rsidRPr="00575490">
        <w:rPr>
          <w:rStyle w:val="apple-style-span"/>
          <w:sz w:val="21"/>
          <w:szCs w:val="21"/>
        </w:rPr>
        <w:t>2</w:t>
      </w:r>
      <w:r w:rsidRPr="00575490">
        <w:rPr>
          <w:rStyle w:val="apple-style-span"/>
          <w:rFonts w:hint="eastAsia"/>
          <w:sz w:val="21"/>
          <w:szCs w:val="21"/>
        </w:rPr>
        <w:t>台百万千瓦机组，江苏田湾核电基地还可再安排</w:t>
      </w:r>
      <w:r w:rsidRPr="00575490">
        <w:rPr>
          <w:rStyle w:val="apple-style-span"/>
          <w:sz w:val="21"/>
          <w:szCs w:val="21"/>
        </w:rPr>
        <w:t>6</w:t>
      </w:r>
      <w:r w:rsidRPr="00575490">
        <w:rPr>
          <w:rStyle w:val="apple-style-span"/>
          <w:rFonts w:hint="eastAsia"/>
          <w:sz w:val="21"/>
          <w:szCs w:val="21"/>
        </w:rPr>
        <w:t>台百万千瓦机组，浙江三门厂址可安排</w:t>
      </w:r>
      <w:r w:rsidRPr="00575490">
        <w:rPr>
          <w:rStyle w:val="apple-style-span"/>
          <w:sz w:val="21"/>
          <w:szCs w:val="21"/>
        </w:rPr>
        <w:t>6</w:t>
      </w:r>
      <w:r w:rsidRPr="00575490">
        <w:rPr>
          <w:rStyle w:val="apple-style-span"/>
          <w:rFonts w:hint="eastAsia"/>
          <w:sz w:val="21"/>
          <w:szCs w:val="21"/>
        </w:rPr>
        <w:t>台百万千瓦机组，广东阳江、福建惠安、山东海阳都具有安排</w:t>
      </w:r>
      <w:r w:rsidRPr="00575490">
        <w:rPr>
          <w:rStyle w:val="apple-style-span"/>
          <w:sz w:val="21"/>
          <w:szCs w:val="21"/>
        </w:rPr>
        <w:t>6</w:t>
      </w:r>
      <w:r w:rsidRPr="00575490">
        <w:rPr>
          <w:rStyle w:val="apple-style-span"/>
          <w:rFonts w:hint="eastAsia"/>
          <w:sz w:val="21"/>
          <w:szCs w:val="21"/>
        </w:rPr>
        <w:t>台百万千瓦机组的条件。</w:t>
      </w:r>
    </w:p>
    <w:p w:rsidR="002B391F" w:rsidRPr="00575490" w:rsidRDefault="002B391F" w:rsidP="004B1EB3">
      <w:pPr>
        <w:pStyle w:val="NormalWeb"/>
        <w:spacing w:before="0" w:beforeAutospacing="0" w:after="0" w:afterAutospacing="0" w:line="360" w:lineRule="auto"/>
        <w:ind w:firstLineChars="200" w:firstLine="31680"/>
        <w:rPr>
          <w:rStyle w:val="apple-style-span"/>
          <w:sz w:val="21"/>
          <w:szCs w:val="21"/>
        </w:rPr>
      </w:pPr>
      <w:r w:rsidRPr="00575490">
        <w:rPr>
          <w:rFonts w:hint="eastAsia"/>
          <w:sz w:val="21"/>
          <w:szCs w:val="21"/>
        </w:rPr>
        <w:t>第八，</w:t>
      </w:r>
      <w:r w:rsidRPr="00575490">
        <w:rPr>
          <w:rStyle w:val="apple-style-span"/>
          <w:rFonts w:hint="eastAsia"/>
          <w:sz w:val="21"/>
          <w:szCs w:val="21"/>
        </w:rPr>
        <w:t>中国核电发展具有广阔的市场空间方面。为满足经济的持续发展，据国家发改委和国家电网公司的规划和要求，全国电力总装机容量在</w:t>
      </w:r>
      <w:r w:rsidRPr="00575490">
        <w:rPr>
          <w:rStyle w:val="apple-style-span"/>
          <w:sz w:val="21"/>
          <w:szCs w:val="21"/>
        </w:rPr>
        <w:t>2010</w:t>
      </w:r>
      <w:r w:rsidRPr="00575490">
        <w:rPr>
          <w:rStyle w:val="apple-style-span"/>
          <w:rFonts w:hint="eastAsia"/>
          <w:sz w:val="21"/>
          <w:szCs w:val="21"/>
        </w:rPr>
        <w:t>年和</w:t>
      </w:r>
      <w:r w:rsidRPr="00575490">
        <w:rPr>
          <w:rStyle w:val="apple-style-span"/>
          <w:sz w:val="21"/>
          <w:szCs w:val="21"/>
        </w:rPr>
        <w:t>2020</w:t>
      </w:r>
      <w:r w:rsidRPr="00575490">
        <w:rPr>
          <w:rStyle w:val="apple-style-span"/>
          <w:rFonts w:hint="eastAsia"/>
          <w:sz w:val="21"/>
          <w:szCs w:val="21"/>
        </w:rPr>
        <w:t>年，需要达到</w:t>
      </w:r>
      <w:r w:rsidRPr="00575490">
        <w:rPr>
          <w:rStyle w:val="apple-style-span"/>
          <w:sz w:val="21"/>
          <w:szCs w:val="21"/>
        </w:rPr>
        <w:t>6</w:t>
      </w:r>
      <w:r w:rsidRPr="00575490">
        <w:rPr>
          <w:rStyle w:val="apple-style-span"/>
          <w:rFonts w:hint="eastAsia"/>
          <w:sz w:val="21"/>
          <w:szCs w:val="21"/>
        </w:rPr>
        <w:t>亿千瓦和近</w:t>
      </w:r>
      <w:r w:rsidRPr="00575490">
        <w:rPr>
          <w:rStyle w:val="apple-style-span"/>
          <w:sz w:val="21"/>
          <w:szCs w:val="21"/>
        </w:rPr>
        <w:t>10</w:t>
      </w:r>
      <w:r w:rsidRPr="00575490">
        <w:rPr>
          <w:rStyle w:val="apple-style-span"/>
          <w:rFonts w:hint="eastAsia"/>
          <w:sz w:val="21"/>
          <w:szCs w:val="21"/>
        </w:rPr>
        <w:t>亿千瓦。</w:t>
      </w:r>
    </w:p>
    <w:p w:rsidR="002B391F" w:rsidRPr="00575490" w:rsidRDefault="002B391F" w:rsidP="004B1EB3">
      <w:pPr>
        <w:pStyle w:val="NormalWeb"/>
        <w:spacing w:before="0" w:beforeAutospacing="0" w:after="0" w:afterAutospacing="0" w:line="360" w:lineRule="auto"/>
        <w:ind w:firstLineChars="200" w:firstLine="31680"/>
        <w:rPr>
          <w:rStyle w:val="apple-style-span"/>
          <w:sz w:val="21"/>
          <w:szCs w:val="21"/>
        </w:rPr>
      </w:pPr>
      <w:r w:rsidRPr="00575490">
        <w:rPr>
          <w:rStyle w:val="apple-style-span"/>
          <w:rFonts w:hint="eastAsia"/>
          <w:sz w:val="21"/>
          <w:szCs w:val="21"/>
        </w:rPr>
        <w:t>近三十年的核电发展进程中，我国经历了从无到有的核电应用阶段，核电发展取得的许多重大突破。然而，现阶段我国核电技术多依赖进口，自主技术研发有待进一步推进。同时，核电使用安全规范与标准同样需要进一步提高，以保证核电的安全利用，缓解我国能源危机，保障我国能源安全，促进我国经济发展。</w:t>
      </w:r>
    </w:p>
    <w:p w:rsidR="002B391F" w:rsidRPr="00E21FB6" w:rsidRDefault="002B391F" w:rsidP="00E21FB6">
      <w:pPr>
        <w:widowControl/>
        <w:spacing w:line="360" w:lineRule="auto"/>
        <w:jc w:val="center"/>
        <w:rPr>
          <w:rFonts w:ascii="宋体" w:cs="宋体"/>
          <w:kern w:val="0"/>
          <w:sz w:val="24"/>
          <w:szCs w:val="21"/>
        </w:rPr>
      </w:pPr>
      <w:bookmarkStart w:id="63" w:name="_Toc298696568"/>
      <w:bookmarkStart w:id="64" w:name="_Toc298696994"/>
      <w:bookmarkStart w:id="65" w:name="_Toc298697583"/>
      <w:bookmarkStart w:id="66" w:name="_Toc298697732"/>
      <w:r>
        <w:rPr>
          <w:rStyle w:val="apple-style-span"/>
          <w:rFonts w:ascii="宋体"/>
          <w:szCs w:val="21"/>
        </w:rPr>
        <w:br w:type="page"/>
      </w:r>
      <w:r w:rsidRPr="003F0661">
        <w:rPr>
          <w:rFonts w:ascii="宋体" w:hAnsi="宋体" w:hint="eastAsia"/>
          <w:b/>
          <w:bCs/>
          <w:sz w:val="32"/>
          <w:szCs w:val="32"/>
        </w:rPr>
        <w:t>保障核电安全的措施</w:t>
      </w:r>
      <w:bookmarkEnd w:id="63"/>
      <w:bookmarkEnd w:id="64"/>
      <w:bookmarkEnd w:id="65"/>
      <w:bookmarkEnd w:id="66"/>
    </w:p>
    <w:p w:rsidR="002B391F" w:rsidRPr="00B319ED" w:rsidRDefault="002B391F" w:rsidP="00934519">
      <w:pPr>
        <w:spacing w:line="360" w:lineRule="auto"/>
        <w:rPr>
          <w:rFonts w:ascii="宋体"/>
          <w:bCs/>
        </w:rPr>
      </w:pPr>
      <w:r w:rsidRPr="00B319ED">
        <w:rPr>
          <w:rFonts w:ascii="宋体" w:hAnsi="宋体" w:hint="eastAsia"/>
          <w:bCs/>
        </w:rPr>
        <w:t>核电安全的保障需要</w:t>
      </w:r>
      <w:r>
        <w:rPr>
          <w:rFonts w:ascii="宋体" w:hAnsi="宋体" w:hint="eastAsia"/>
          <w:bCs/>
        </w:rPr>
        <w:t>核电研发系统、</w:t>
      </w:r>
      <w:r w:rsidRPr="00B319ED">
        <w:rPr>
          <w:rFonts w:ascii="宋体" w:hAnsi="宋体" w:hint="eastAsia"/>
          <w:bCs/>
        </w:rPr>
        <w:t>核电</w:t>
      </w:r>
      <w:r>
        <w:rPr>
          <w:rFonts w:ascii="宋体" w:hAnsi="宋体" w:hint="eastAsia"/>
          <w:bCs/>
        </w:rPr>
        <w:t>站</w:t>
      </w:r>
      <w:r w:rsidRPr="00B319ED">
        <w:rPr>
          <w:rFonts w:ascii="宋体" w:hAnsi="宋体" w:hint="eastAsia"/>
          <w:bCs/>
        </w:rPr>
        <w:t>和政府的共同努力，双方共同努力，促进核电的和平安全发展。</w:t>
      </w:r>
    </w:p>
    <w:p w:rsidR="002B391F" w:rsidRPr="000B03A4" w:rsidRDefault="002B391F" w:rsidP="00934519">
      <w:pPr>
        <w:spacing w:line="360" w:lineRule="auto"/>
        <w:outlineLvl w:val="1"/>
        <w:rPr>
          <w:rFonts w:ascii="宋体"/>
          <w:b/>
        </w:rPr>
      </w:pPr>
      <w:bookmarkStart w:id="67" w:name="_Toc298696569"/>
      <w:bookmarkStart w:id="68" w:name="_Toc298696995"/>
      <w:bookmarkStart w:id="69" w:name="_Toc298697733"/>
      <w:r w:rsidRPr="000B03A4">
        <w:rPr>
          <w:rFonts w:ascii="宋体" w:hAnsi="宋体" w:hint="eastAsia"/>
          <w:b/>
        </w:rPr>
        <w:t>一、政府方面</w:t>
      </w:r>
      <w:bookmarkEnd w:id="67"/>
      <w:bookmarkEnd w:id="68"/>
      <w:bookmarkEnd w:id="69"/>
    </w:p>
    <w:p w:rsidR="002B391F" w:rsidRPr="00B319ED" w:rsidRDefault="002B391F" w:rsidP="00934519">
      <w:pPr>
        <w:pStyle w:val="ListParagraph"/>
        <w:numPr>
          <w:ilvl w:val="0"/>
          <w:numId w:val="12"/>
        </w:numPr>
        <w:spacing w:line="360" w:lineRule="auto"/>
        <w:ind w:firstLineChars="0"/>
        <w:rPr>
          <w:rFonts w:ascii="宋体"/>
        </w:rPr>
      </w:pPr>
      <w:bookmarkStart w:id="70" w:name="_Toc298696840"/>
      <w:r w:rsidRPr="00B319ED">
        <w:rPr>
          <w:rFonts w:ascii="宋体" w:hAnsi="宋体" w:hint="eastAsia"/>
        </w:rPr>
        <w:t>政策</w:t>
      </w:r>
      <w:bookmarkEnd w:id="70"/>
    </w:p>
    <w:p w:rsidR="002B391F" w:rsidRPr="00523CED" w:rsidRDefault="002B391F" w:rsidP="004B1EB3">
      <w:pPr>
        <w:spacing w:line="360" w:lineRule="auto"/>
        <w:ind w:firstLineChars="200" w:firstLine="31680"/>
        <w:rPr>
          <w:rFonts w:ascii="宋体"/>
        </w:rPr>
      </w:pPr>
      <w:r w:rsidRPr="00523CED">
        <w:rPr>
          <w:rFonts w:ascii="宋体" w:hAnsi="宋体" w:hint="eastAsia"/>
        </w:rPr>
        <w:t>政府的政策体现了一个国家的治国理念，具有在大方向上进行引导的作用。任何具体的规章制度都是在政府政策的指导下制定的。在应对核安全这样有着高风险、高敏感度的问题上，政府应该出台一个具有良好的引导作用的政策，让出台相关具体规定时有章可循，从而更为有效地保证核的安全性以及其正确的发展方向。</w:t>
      </w:r>
    </w:p>
    <w:p w:rsidR="002B391F" w:rsidRPr="00523CED" w:rsidRDefault="002B391F" w:rsidP="004B1EB3">
      <w:pPr>
        <w:spacing w:line="360" w:lineRule="auto"/>
        <w:ind w:firstLineChars="200" w:firstLine="31680"/>
        <w:rPr>
          <w:rFonts w:ascii="宋体"/>
        </w:rPr>
      </w:pPr>
      <w:r w:rsidRPr="00523CED">
        <w:rPr>
          <w:rFonts w:ascii="宋体" w:hAnsi="宋体" w:hint="eastAsia"/>
        </w:rPr>
        <w:t>当前中国的立场是“高度重视核安全并建立了较为完善的核安全法规体系和监督管理体系。中国是一个负责任和爱好和平的国家，主张全面禁止和彻底销毁核武器，反对任何形式的核武器扩散，积极参与国际防止核扩散与防范核恐怖主义的合作”。核安全问题事关核能和经济可持续发展，事关社会稳定和公众安全，事关国际和平与安宁。在这个立场下，中国坚定自己的和平利用核能的主张，并把它作为自己的政策来贯彻落实。</w:t>
      </w:r>
    </w:p>
    <w:p w:rsidR="002B391F" w:rsidRDefault="002B391F" w:rsidP="00934519">
      <w:pPr>
        <w:pStyle w:val="ListParagraph"/>
        <w:numPr>
          <w:ilvl w:val="0"/>
          <w:numId w:val="12"/>
        </w:numPr>
        <w:spacing w:line="360" w:lineRule="auto"/>
        <w:ind w:firstLineChars="0"/>
        <w:rPr>
          <w:rFonts w:ascii="宋体"/>
        </w:rPr>
      </w:pPr>
      <w:bookmarkStart w:id="71" w:name="_Toc298696841"/>
      <w:r w:rsidRPr="00B319ED">
        <w:rPr>
          <w:rFonts w:ascii="宋体" w:hAnsi="宋体" w:hint="eastAsia"/>
        </w:rPr>
        <w:t>法规</w:t>
      </w:r>
      <w:bookmarkEnd w:id="71"/>
    </w:p>
    <w:p w:rsidR="002B391F" w:rsidRPr="00523CED" w:rsidRDefault="002B391F" w:rsidP="004B1EB3">
      <w:pPr>
        <w:spacing w:line="360" w:lineRule="auto"/>
        <w:ind w:firstLineChars="200" w:firstLine="31680"/>
        <w:rPr>
          <w:rFonts w:ascii="宋体"/>
        </w:rPr>
      </w:pPr>
      <w:r w:rsidRPr="00523CED">
        <w:rPr>
          <w:rFonts w:ascii="宋体" w:hAnsi="宋体" w:hint="eastAsia"/>
        </w:rPr>
        <w:t>法规在约束、指导具体操作的运行上有着不可替代的作用。它是政府政策的延伸与执行。核安全法规的重要性就如同核反应堆的安全壳一样，不可或缺。它保证核电在运行时的秩序与严谨，也在一定程度上防止不法分子的蓄意破坏等外来人为因素的影响，是保障核电安全的重要组成部分。而国家环保总局（国家核安全局）成立以来，一直高度重视法规建设，逐步建立起涉及核设施选址、设计、运行、质量保证等方面的法规及核安全导则，建立辐射环境监管相应的法规和标准体系。如核安全导则，中华人民共和国环境保护法，中华人民共和国核材料管制条例等。随着核技术应用的发展，和对核技术的进一步探索和认知，不断地出现新问题，而核安全法规在我国核发展道路上，一直保证着监管工作的质量和效率，解决着相应的问题。</w:t>
      </w:r>
    </w:p>
    <w:p w:rsidR="002B391F" w:rsidRPr="00B319ED" w:rsidRDefault="002B391F" w:rsidP="00934519">
      <w:pPr>
        <w:pStyle w:val="ListParagraph"/>
        <w:numPr>
          <w:ilvl w:val="0"/>
          <w:numId w:val="12"/>
        </w:numPr>
        <w:spacing w:line="360" w:lineRule="auto"/>
        <w:ind w:firstLineChars="0"/>
        <w:rPr>
          <w:rFonts w:ascii="宋体"/>
        </w:rPr>
      </w:pPr>
      <w:bookmarkStart w:id="72" w:name="_Toc298696842"/>
      <w:r w:rsidRPr="00B319ED">
        <w:rPr>
          <w:rFonts w:ascii="宋体" w:hAnsi="宋体" w:hint="eastAsia"/>
        </w:rPr>
        <w:t>应急预案</w:t>
      </w:r>
      <w:bookmarkEnd w:id="72"/>
    </w:p>
    <w:p w:rsidR="002B391F" w:rsidRPr="00523CED" w:rsidRDefault="002B391F" w:rsidP="004B1EB3">
      <w:pPr>
        <w:spacing w:line="360" w:lineRule="auto"/>
        <w:ind w:firstLineChars="200" w:firstLine="31680"/>
        <w:rPr>
          <w:rFonts w:ascii="宋体"/>
        </w:rPr>
      </w:pPr>
      <w:r w:rsidRPr="00523CED">
        <w:rPr>
          <w:rFonts w:ascii="宋体" w:hAnsi="宋体" w:hint="eastAsia"/>
        </w:rPr>
        <w:t>由于核电的高风险性，它在民众的心中是一个较敏感的话题，大家普遍有着恐核心理；再者，我国我核科技的知识普及水平还远远不够，民众一般不具有准确判断事实的能力，所以保证核电安全的措施，政府的应急预案是必不可少的。防患于未然才是最好的安全保障措施。</w:t>
      </w:r>
    </w:p>
    <w:p w:rsidR="002B391F" w:rsidRPr="00523CED" w:rsidRDefault="002B391F" w:rsidP="004B1EB3">
      <w:pPr>
        <w:spacing w:line="360" w:lineRule="auto"/>
        <w:ind w:firstLineChars="200" w:firstLine="31680"/>
        <w:rPr>
          <w:rFonts w:ascii="宋体"/>
        </w:rPr>
      </w:pPr>
      <w:r w:rsidRPr="00523CED">
        <w:rPr>
          <w:rFonts w:ascii="宋体" w:hAnsi="宋体" w:hint="eastAsia"/>
        </w:rPr>
        <w:t>这里所说的应急预案包括两个部分，一方面是针对事故发生前或事故发生时稳定社会态势的应急预案；这样的状况对预案的要求比较高，不仅有资源调配，各种危急情况的处理，还有核事故准备和响应工作及核事故时能准确地掌握情况、分析评价和决策，并能按事故状态及时采取必要和适当地行动；因此国家核安全局编制了《国家环保总局核事故应急预案》。另一方面是针对核电站内部的技术性应急预案；现政府出台的应急预案就有许多种，涵盖了所有可能发生事故的方面：如包含较广的中华人民共和国民用核设施安全监督管理条例，核设施的安全监管等；针对性较强的放射性废物安全监督管理规定，核电厂营运单位的应急装备和应急响应；核电厂厂址选择中的地震问题，核电厂堆芯的安全设计等；对民用核设施进行管理的中华人民共和国民用核设施安全监督管理条例，民用核承压设备安全监督管理规定等。</w:t>
      </w:r>
    </w:p>
    <w:p w:rsidR="002B391F" w:rsidRPr="003F0661" w:rsidRDefault="002B391F" w:rsidP="00934519">
      <w:pPr>
        <w:spacing w:line="360" w:lineRule="auto"/>
        <w:outlineLvl w:val="1"/>
        <w:rPr>
          <w:rFonts w:ascii="宋体"/>
          <w:b/>
          <w:bCs/>
        </w:rPr>
      </w:pPr>
      <w:bookmarkStart w:id="73" w:name="_Toc298696570"/>
      <w:bookmarkStart w:id="74" w:name="_Toc298696996"/>
      <w:bookmarkStart w:id="75" w:name="_Toc298697734"/>
      <w:r>
        <w:rPr>
          <w:rFonts w:ascii="宋体" w:hAnsi="宋体" w:hint="eastAsia"/>
        </w:rPr>
        <w:t>二、</w:t>
      </w:r>
      <w:r>
        <w:rPr>
          <w:rFonts w:ascii="宋体" w:hAnsi="宋体" w:hint="eastAsia"/>
          <w:b/>
          <w:bCs/>
        </w:rPr>
        <w:t>核电站</w:t>
      </w:r>
      <w:bookmarkEnd w:id="73"/>
      <w:bookmarkEnd w:id="74"/>
      <w:bookmarkEnd w:id="75"/>
    </w:p>
    <w:p w:rsidR="002B391F" w:rsidRPr="00B319ED" w:rsidRDefault="002B391F" w:rsidP="004B1EB3">
      <w:pPr>
        <w:spacing w:line="360" w:lineRule="auto"/>
        <w:ind w:firstLineChars="150" w:firstLine="31680"/>
        <w:rPr>
          <w:rFonts w:ascii="宋体"/>
        </w:rPr>
      </w:pPr>
      <w:r w:rsidRPr="00B319ED">
        <w:rPr>
          <w:rFonts w:ascii="宋体" w:hAnsi="宋体" w:hint="eastAsia"/>
        </w:rPr>
        <w:t>核电的生产和运营厂商的主体是核电站，是保证核安全的重要组成部分之一。</w:t>
      </w:r>
    </w:p>
    <w:p w:rsidR="002B391F" w:rsidRPr="00B319ED" w:rsidRDefault="002B391F" w:rsidP="00934519">
      <w:pPr>
        <w:pStyle w:val="ListParagraph"/>
        <w:numPr>
          <w:ilvl w:val="0"/>
          <w:numId w:val="13"/>
        </w:numPr>
        <w:spacing w:line="360" w:lineRule="auto"/>
        <w:ind w:firstLineChars="0"/>
        <w:rPr>
          <w:rFonts w:ascii="宋体"/>
        </w:rPr>
      </w:pPr>
      <w:bookmarkStart w:id="76" w:name="_Toc298696843"/>
      <w:r w:rsidRPr="00B319ED">
        <w:rPr>
          <w:rFonts w:ascii="宋体" w:hAnsi="宋体" w:hint="eastAsia"/>
        </w:rPr>
        <w:t>核安全规章制度</w:t>
      </w:r>
      <w:bookmarkEnd w:id="76"/>
    </w:p>
    <w:p w:rsidR="002B391F" w:rsidRPr="00523CED" w:rsidRDefault="002B391F" w:rsidP="004B1EB3">
      <w:pPr>
        <w:spacing w:line="360" w:lineRule="auto"/>
        <w:ind w:firstLineChars="200" w:firstLine="31680"/>
        <w:rPr>
          <w:rFonts w:ascii="宋体"/>
        </w:rPr>
      </w:pPr>
      <w:r w:rsidRPr="00523CED">
        <w:rPr>
          <w:rFonts w:ascii="宋体" w:hAnsi="宋体" w:hint="eastAsia"/>
        </w:rPr>
        <w:t>核电站的生产</w:t>
      </w:r>
      <w:r w:rsidRPr="00523CED">
        <w:rPr>
          <w:rFonts w:ascii="宋体" w:hAnsi="宋体"/>
        </w:rPr>
        <w:t>&amp;</w:t>
      </w:r>
      <w:r w:rsidRPr="00523CED">
        <w:rPr>
          <w:rFonts w:ascii="宋体" w:hAnsi="宋体" w:hint="eastAsia"/>
        </w:rPr>
        <w:t>运营必须严格遵循一系列的规章制度来进行精密操作。核电站内的生产</w:t>
      </w:r>
      <w:r w:rsidRPr="00523CED">
        <w:rPr>
          <w:rFonts w:ascii="宋体" w:hAnsi="宋体"/>
        </w:rPr>
        <w:t>&amp;</w:t>
      </w:r>
      <w:r w:rsidRPr="00523CED">
        <w:rPr>
          <w:rFonts w:ascii="宋体" w:hAnsi="宋体" w:hint="eastAsia"/>
        </w:rPr>
        <w:t>运营过程通常易成为事故发生的原因。历史上为数不多的几次核电站事故，因为人为操作失误而酿成的惨剧却是占了大部分</w:t>
      </w:r>
      <w:r>
        <w:rPr>
          <w:rFonts w:ascii="宋体" w:hAnsi="宋体" w:hint="eastAsia"/>
        </w:rPr>
        <w:t>，三里岛事故源于操作人员对冷却堆芯的注水系统阀门的误关闭，切尔诺贝利核事故起因的两个官方解释之一也是将责任归于核电站操作员</w:t>
      </w:r>
      <w:r w:rsidRPr="00523CED">
        <w:rPr>
          <w:rFonts w:ascii="宋体" w:hAnsi="宋体" w:hint="eastAsia"/>
        </w:rPr>
        <w:t>。所幸，人类在核电发展的进程中也在不断吸取经验和教训。我国核电发展短短几十年，为了核电的安全而出台的规章制度林林总总就有近百份。核电站的安全生产与运营必须依照流程来精密操作。所以，一系列的核安全规章制度必须得到彻底的遵循与落实。</w:t>
      </w:r>
    </w:p>
    <w:p w:rsidR="002B391F" w:rsidRPr="00B319ED" w:rsidRDefault="002B391F" w:rsidP="00934519">
      <w:pPr>
        <w:pStyle w:val="ListParagraph"/>
        <w:numPr>
          <w:ilvl w:val="0"/>
          <w:numId w:val="13"/>
        </w:numPr>
        <w:spacing w:line="360" w:lineRule="auto"/>
        <w:ind w:firstLineChars="0"/>
        <w:rPr>
          <w:rFonts w:ascii="宋体"/>
        </w:rPr>
      </w:pPr>
      <w:bookmarkStart w:id="77" w:name="_Toc298696844"/>
      <w:r w:rsidRPr="00B319ED">
        <w:rPr>
          <w:rFonts w:ascii="宋体" w:hAnsi="宋体" w:hint="eastAsia"/>
        </w:rPr>
        <w:t>环境要素</w:t>
      </w:r>
      <w:bookmarkEnd w:id="77"/>
    </w:p>
    <w:p w:rsidR="002B391F" w:rsidRPr="00523CED" w:rsidRDefault="002B391F" w:rsidP="004B1EB3">
      <w:pPr>
        <w:spacing w:line="360" w:lineRule="auto"/>
        <w:ind w:firstLineChars="200" w:firstLine="31680"/>
        <w:rPr>
          <w:rFonts w:ascii="宋体"/>
        </w:rPr>
      </w:pPr>
      <w:r w:rsidRPr="00523CED">
        <w:rPr>
          <w:rFonts w:ascii="宋体" w:hAnsi="宋体" w:hint="eastAsia"/>
        </w:rPr>
        <w:t>核电站的环境要求十分高，周围的自然环境、人文环境都是有一定的标准。核电安全不仅是指在生产</w:t>
      </w:r>
      <w:r w:rsidRPr="00523CED">
        <w:rPr>
          <w:rFonts w:ascii="宋体" w:hAnsi="宋体"/>
        </w:rPr>
        <w:t>&amp;</w:t>
      </w:r>
      <w:r w:rsidRPr="00523CED">
        <w:rPr>
          <w:rFonts w:ascii="宋体" w:hAnsi="宋体" w:hint="eastAsia"/>
        </w:rPr>
        <w:t>运营时的操作精密，也指核辐射对周围人、环境的影响，是一个双向的概念。</w:t>
      </w:r>
    </w:p>
    <w:p w:rsidR="002B391F" w:rsidRPr="00523CED" w:rsidRDefault="002B391F" w:rsidP="004B1EB3">
      <w:pPr>
        <w:spacing w:line="360" w:lineRule="auto"/>
        <w:ind w:firstLineChars="200" w:firstLine="31680"/>
        <w:rPr>
          <w:rFonts w:ascii="宋体"/>
        </w:rPr>
      </w:pPr>
      <w:r w:rsidRPr="00523CED">
        <w:rPr>
          <w:rFonts w:ascii="宋体" w:hAnsi="宋体" w:hint="eastAsia"/>
        </w:rPr>
        <w:t>自然环境。主要在建站前发挥作用。目的是要规避严重的自然灾害如地震、海啸、台风、洪水等带来的对核电站的破坏作用及要有充足的作为冷却剂的水源。如之前的福岛核泄漏事故就是因为日本本是一个地震多发国，不适宜建立核电站，但为了经济发展不得不建，最后酿成的灾难。自然环境的精细勘察在整个核电站的建立过程中的作用举足轻重。</w:t>
      </w:r>
    </w:p>
    <w:p w:rsidR="002B391F" w:rsidRPr="00523CED" w:rsidRDefault="002B391F" w:rsidP="004B1EB3">
      <w:pPr>
        <w:spacing w:line="360" w:lineRule="auto"/>
        <w:ind w:firstLineChars="200" w:firstLine="31680"/>
        <w:rPr>
          <w:rFonts w:ascii="宋体"/>
        </w:rPr>
      </w:pPr>
      <w:r w:rsidRPr="00523CED">
        <w:rPr>
          <w:rFonts w:ascii="宋体" w:hAnsi="宋体" w:hint="eastAsia"/>
        </w:rPr>
        <w:t>人文环境。这主要是为了排除对居民可能存在的不利影响。《核电厂环境辐射防护规定》规定，核电厂周围应设置非居住区和规划限制区，非居住区的半径不小于</w:t>
      </w:r>
      <w:r w:rsidRPr="00523CED">
        <w:rPr>
          <w:rFonts w:ascii="宋体" w:hAnsi="宋体"/>
        </w:rPr>
        <w:t>500m</w:t>
      </w:r>
      <w:r w:rsidRPr="00523CED">
        <w:rPr>
          <w:rFonts w:ascii="宋体" w:hAnsi="宋体" w:hint="eastAsia"/>
        </w:rPr>
        <w:t>；规划限制区的半径一般不小于</w:t>
      </w:r>
      <w:r w:rsidRPr="00523CED">
        <w:rPr>
          <w:rFonts w:ascii="宋体" w:hAnsi="宋体"/>
        </w:rPr>
        <w:t>5km</w:t>
      </w:r>
      <w:r w:rsidRPr="00523CED">
        <w:rPr>
          <w:rFonts w:ascii="宋体" w:hAnsi="宋体" w:hint="eastAsia"/>
        </w:rPr>
        <w:t>，规划限制区内必须限制人口的机械增长，对该区域内的新建和扩建项目加以引导或限制，以保证在事故情况下能够有效地采取适当的防护措施。同时，核电厂应尽量建在人口密度相对较低、地区平均人口密度相对较小的地点，核电厂距</w:t>
      </w:r>
      <w:r w:rsidRPr="00523CED">
        <w:rPr>
          <w:rFonts w:ascii="宋体" w:hAnsi="宋体"/>
        </w:rPr>
        <w:t>10</w:t>
      </w:r>
      <w:r w:rsidRPr="00523CED">
        <w:rPr>
          <w:rFonts w:ascii="宋体" w:hAnsi="宋体" w:hint="eastAsia"/>
        </w:rPr>
        <w:t>万人口的城镇和距</w:t>
      </w:r>
      <w:r w:rsidRPr="00523CED">
        <w:rPr>
          <w:rFonts w:ascii="宋体" w:hAnsi="宋体"/>
        </w:rPr>
        <w:t>100</w:t>
      </w:r>
      <w:r w:rsidRPr="00523CED">
        <w:rPr>
          <w:rFonts w:ascii="宋体" w:hAnsi="宋体" w:hint="eastAsia"/>
        </w:rPr>
        <w:t>万人口以上大城市，应分别保持适当的距离。这也是防灾的重要环节。</w:t>
      </w:r>
    </w:p>
    <w:p w:rsidR="002B391F" w:rsidRPr="000B03A4" w:rsidRDefault="002B391F" w:rsidP="00934519">
      <w:pPr>
        <w:spacing w:line="360" w:lineRule="auto"/>
        <w:outlineLvl w:val="1"/>
        <w:rPr>
          <w:rFonts w:ascii="宋体"/>
          <w:b/>
        </w:rPr>
      </w:pPr>
      <w:bookmarkStart w:id="78" w:name="_Toc298696571"/>
      <w:bookmarkStart w:id="79" w:name="_Toc298696997"/>
      <w:bookmarkStart w:id="80" w:name="_Toc298697735"/>
      <w:r w:rsidRPr="000B03A4">
        <w:rPr>
          <w:rFonts w:ascii="宋体" w:hAnsi="宋体" w:hint="eastAsia"/>
          <w:b/>
        </w:rPr>
        <w:t>三，核能发电体系</w:t>
      </w:r>
      <w:bookmarkEnd w:id="78"/>
      <w:bookmarkEnd w:id="79"/>
      <w:bookmarkEnd w:id="80"/>
    </w:p>
    <w:p w:rsidR="002B391F" w:rsidRDefault="002B391F" w:rsidP="004B1EB3">
      <w:pPr>
        <w:widowControl/>
        <w:spacing w:line="360" w:lineRule="auto"/>
        <w:ind w:firstLineChars="200" w:firstLine="31680"/>
        <w:jc w:val="left"/>
        <w:rPr>
          <w:rFonts w:ascii="宋体"/>
        </w:rPr>
      </w:pPr>
      <w:r>
        <w:rPr>
          <w:rFonts w:ascii="宋体" w:hAnsi="宋体" w:hint="eastAsia"/>
        </w:rPr>
        <w:t>核电事故的事后治理耗时弥久，并且收效甚微，事倍功半，性价比远不如事前防护，因此，一个安全系数高、容错性好的核电站设计方案至关重要。</w:t>
      </w:r>
      <w:r w:rsidRPr="00F1307C">
        <w:rPr>
          <w:rFonts w:ascii="宋体"/>
          <w:noProof/>
        </w:rPr>
        <w:pict>
          <v:shape id="图片 1" o:spid="_x0000_i1029" type="#_x0000_t75" alt="BASIC SYSTEM CONFIGURATION" style="width:410.25pt;height:244.5pt;visibility:visible">
            <v:imagedata r:id="rId19" o:title=""/>
          </v:shape>
        </w:pict>
      </w:r>
    </w:p>
    <w:p w:rsidR="002B391F" w:rsidRPr="001E36E2" w:rsidRDefault="002B391F" w:rsidP="00934519">
      <w:pPr>
        <w:pStyle w:val="ListParagraph"/>
        <w:widowControl/>
        <w:numPr>
          <w:ilvl w:val="0"/>
          <w:numId w:val="25"/>
        </w:numPr>
        <w:spacing w:line="360" w:lineRule="auto"/>
        <w:ind w:firstLineChars="0"/>
        <w:jc w:val="left"/>
        <w:rPr>
          <w:rFonts w:ascii="宋体"/>
          <w:bCs/>
        </w:rPr>
      </w:pPr>
      <w:bookmarkStart w:id="81" w:name="_Toc298696845"/>
      <w:r w:rsidRPr="001E36E2">
        <w:rPr>
          <w:rFonts w:ascii="宋体" w:hAnsi="宋体" w:hint="eastAsia"/>
          <w:bCs/>
        </w:rPr>
        <w:t>安全和辅助系统</w:t>
      </w:r>
      <w:bookmarkEnd w:id="81"/>
    </w:p>
    <w:p w:rsidR="002B391F" w:rsidRPr="0009448B" w:rsidRDefault="002B391F" w:rsidP="004B1EB3">
      <w:pPr>
        <w:spacing w:line="360" w:lineRule="auto"/>
        <w:ind w:firstLineChars="200" w:firstLine="31680"/>
        <w:rPr>
          <w:rFonts w:ascii="宋体"/>
          <w:bCs/>
        </w:rPr>
      </w:pPr>
      <w:r>
        <w:rPr>
          <w:rFonts w:ascii="宋体" w:hAnsi="宋体" w:hint="eastAsia"/>
          <w:bCs/>
        </w:rPr>
        <w:t>安全辅助系统采用多种方式对反应堆的反应速率、反应堆温度、辐射状况监测及控制，严格保证堆芯的反应温度保持在一个可控制的范围。辅助调节</w:t>
      </w:r>
      <w:r w:rsidRPr="0009448B">
        <w:rPr>
          <w:rFonts w:ascii="宋体" w:hAnsi="宋体" w:hint="eastAsia"/>
          <w:bCs/>
        </w:rPr>
        <w:t>按照功能大体上可以分为三类：</w:t>
      </w:r>
      <w:r w:rsidRPr="0009448B">
        <w:rPr>
          <w:rFonts w:ascii="宋体" w:hAnsi="宋体"/>
        </w:rPr>
        <w:t xml:space="preserve"> </w:t>
      </w:r>
      <w:r w:rsidRPr="0009448B">
        <w:rPr>
          <w:rFonts w:ascii="宋体" w:hAnsi="宋体" w:hint="eastAsia"/>
          <w:bCs/>
        </w:rPr>
        <w:t>牵涉到核安全的安全系统，安全注入系统、安全壳喷淋系统、辅助给水系统和安全壳隔离系统；保证反应堆和压力回路启动、运行和停堆的核辅助系统，化学和容积控制系统、硼和水补给系统、余热排出系统、反应堆和乏燃料水池冷却和处理系统、设备冷却水系统、核岛应急生水系统、蒸汽发生器排污系统、硼回收系统、核取样系统、核岛排气及疏水系统、核岛冷却水系统；</w:t>
      </w:r>
      <w:r w:rsidRPr="0009448B">
        <w:rPr>
          <w:rFonts w:ascii="宋体" w:hAnsi="宋体"/>
          <w:bCs/>
        </w:rPr>
        <w:t xml:space="preserve"> </w:t>
      </w:r>
      <w:r w:rsidRPr="0009448B">
        <w:rPr>
          <w:rFonts w:ascii="宋体" w:hAnsi="宋体" w:hint="eastAsia"/>
          <w:bCs/>
        </w:rPr>
        <w:t>回收和处理放射性废物以保护和监视环境的系统，废液处理系统、废气处理系统和固体废物处理系统。</w:t>
      </w:r>
    </w:p>
    <w:p w:rsidR="002B391F" w:rsidRDefault="002B391F" w:rsidP="00A23DF9">
      <w:pPr>
        <w:pStyle w:val="ListParagraph"/>
        <w:widowControl/>
        <w:numPr>
          <w:ilvl w:val="0"/>
          <w:numId w:val="25"/>
        </w:numPr>
        <w:spacing w:line="360" w:lineRule="auto"/>
        <w:ind w:firstLineChars="0"/>
        <w:jc w:val="left"/>
        <w:rPr>
          <w:rFonts w:ascii="宋体"/>
        </w:rPr>
      </w:pPr>
      <w:bookmarkStart w:id="82" w:name="_Toc298696846"/>
      <w:r w:rsidRPr="0009448B">
        <w:rPr>
          <w:rFonts w:ascii="宋体" w:hAnsi="宋体" w:hint="eastAsia"/>
        </w:rPr>
        <w:t>非能动</w:t>
      </w:r>
      <w:r>
        <w:rPr>
          <w:rFonts w:ascii="宋体" w:hAnsi="宋体" w:hint="eastAsia"/>
        </w:rPr>
        <w:t>安全</w:t>
      </w:r>
      <w:r w:rsidRPr="0009448B">
        <w:rPr>
          <w:rFonts w:ascii="宋体" w:hAnsi="宋体" w:hint="eastAsia"/>
        </w:rPr>
        <w:t>系统</w:t>
      </w:r>
      <w:bookmarkEnd w:id="82"/>
    </w:p>
    <w:p w:rsidR="002B391F" w:rsidRPr="00A23DF9" w:rsidRDefault="002B391F" w:rsidP="004B1EB3">
      <w:pPr>
        <w:pStyle w:val="ListParagraph"/>
        <w:widowControl/>
        <w:spacing w:line="360" w:lineRule="auto"/>
        <w:ind w:firstLineChars="150" w:firstLine="31680"/>
        <w:jc w:val="left"/>
        <w:rPr>
          <w:rFonts w:ascii="宋体"/>
        </w:rPr>
      </w:pPr>
      <w:r w:rsidRPr="00A23DF9">
        <w:rPr>
          <w:rFonts w:ascii="宋体" w:hAnsi="宋体" w:hint="eastAsia"/>
        </w:rPr>
        <w:t>普通安全辅助系统强烈依赖电能等外部能源驱动，当发生紧急状况电能供给停止，常规的冷却措施如辅助给水系统泵压冷却水进入反应堆带走热量就无法实行，时间一长温度升高，堆芯就有熔融的危险。一种针对紧急无电力情况、不需要外部能动的系统就应用而生。</w:t>
      </w:r>
    </w:p>
    <w:p w:rsidR="002B391F" w:rsidRPr="001E36E2" w:rsidRDefault="002B391F" w:rsidP="004B1EB3">
      <w:pPr>
        <w:widowControl/>
        <w:spacing w:line="360" w:lineRule="auto"/>
        <w:ind w:firstLineChars="200" w:firstLine="31680"/>
        <w:jc w:val="left"/>
        <w:rPr>
          <w:rFonts w:ascii="宋体"/>
        </w:rPr>
      </w:pPr>
      <w:r w:rsidRPr="001558F2">
        <w:rPr>
          <w:rFonts w:ascii="宋体" w:hAnsi="宋体" w:hint="eastAsia"/>
        </w:rPr>
        <w:t>所谓“非能动化安全系统”就是利用自然物理现象（蒸发、冷凝、自然循环、自然对流等）以及气体蓄能等来驱动流体流动，带走堆芯衰变热和安全壳中的热量，而不需要外部能源。这些优点可完全克服这次日本福岛核电厂事故中暴露出第二代核电厂设计缺陷。</w:t>
      </w:r>
      <w:r>
        <w:rPr>
          <w:rFonts w:ascii="宋体" w:hAnsi="宋体" w:hint="eastAsia"/>
        </w:rPr>
        <w:t>以新型</w:t>
      </w:r>
      <w:r>
        <w:rPr>
          <w:rFonts w:ascii="宋体" w:hAnsi="宋体"/>
        </w:rPr>
        <w:t>AP1000</w:t>
      </w:r>
      <w:r>
        <w:rPr>
          <w:rFonts w:ascii="宋体" w:hAnsi="宋体" w:hint="eastAsia"/>
        </w:rPr>
        <w:t>技术为例，</w:t>
      </w:r>
      <w:r w:rsidRPr="001558F2">
        <w:rPr>
          <w:rFonts w:ascii="宋体" w:hAnsi="宋体" w:hint="eastAsia"/>
        </w:rPr>
        <w:t>事故时依靠钢安全壳外壁气流通道的空气对流和冷却水蒸发，带走安全壳内的热量，防止安全壳内超温超压。冷却水的水箱设在安全壳头顶上，水依靠重力下流。同时安全壳内的热蒸汽被钢安全壳冷却时会凝结成水，这些水通过预设水槽自然地收集起来，然后又可回到堆芯，冷却燃料元件，形成自然循环系统。</w:t>
      </w:r>
      <w:r w:rsidRPr="0047467C">
        <w:rPr>
          <w:rFonts w:ascii="宋体" w:hAnsi="宋体"/>
        </w:rPr>
        <w:t>AP1000</w:t>
      </w:r>
      <w:r w:rsidRPr="0047467C">
        <w:rPr>
          <w:rFonts w:ascii="宋体" w:hAnsi="宋体" w:hint="eastAsia"/>
        </w:rPr>
        <w:t>技术被用于</w:t>
      </w:r>
      <w:r w:rsidRPr="0047467C">
        <w:rPr>
          <w:rFonts w:ascii="宋体" w:hAnsi="宋体"/>
        </w:rPr>
        <w:t>09</w:t>
      </w:r>
      <w:r w:rsidRPr="0047467C">
        <w:rPr>
          <w:rFonts w:ascii="宋体" w:hAnsi="宋体" w:hint="eastAsia"/>
        </w:rPr>
        <w:t>年</w:t>
      </w:r>
      <w:r w:rsidRPr="0047467C">
        <w:rPr>
          <w:rFonts w:ascii="宋体" w:hAnsi="宋体"/>
        </w:rPr>
        <w:t>3</w:t>
      </w:r>
      <w:r w:rsidRPr="0047467C">
        <w:rPr>
          <w:rFonts w:ascii="宋体" w:hAnsi="宋体" w:hint="eastAsia"/>
        </w:rPr>
        <w:t>月开工的浙江三门核电站及</w:t>
      </w:r>
      <w:r w:rsidRPr="0047467C">
        <w:rPr>
          <w:rFonts w:ascii="宋体" w:hAnsi="宋体"/>
        </w:rPr>
        <w:t>2009</w:t>
      </w:r>
      <w:r w:rsidRPr="0047467C">
        <w:rPr>
          <w:rFonts w:ascii="宋体" w:hAnsi="宋体" w:hint="eastAsia"/>
        </w:rPr>
        <w:t>年</w:t>
      </w:r>
      <w:r w:rsidRPr="0047467C">
        <w:rPr>
          <w:rFonts w:ascii="宋体" w:hAnsi="宋体"/>
        </w:rPr>
        <w:t>9</w:t>
      </w:r>
      <w:r w:rsidRPr="0047467C">
        <w:rPr>
          <w:rFonts w:ascii="宋体" w:hAnsi="宋体" w:hint="eastAsia"/>
        </w:rPr>
        <w:t>月开工的山东海阳核电站，由此，中国核电站的安全性将踏上一个新的台阶。</w:t>
      </w:r>
    </w:p>
    <w:p w:rsidR="002B391F" w:rsidRPr="00735CD9" w:rsidRDefault="002B391F" w:rsidP="00934519">
      <w:pPr>
        <w:widowControl/>
        <w:spacing w:line="360" w:lineRule="auto"/>
        <w:jc w:val="left"/>
        <w:rPr>
          <w:rFonts w:ascii="宋体"/>
          <w:b/>
        </w:rPr>
      </w:pPr>
      <w:r>
        <w:rPr>
          <w:rFonts w:ascii="宋体" w:hAnsi="宋体"/>
          <w:b/>
        </w:rPr>
        <w:t xml:space="preserve">    </w:t>
      </w:r>
    </w:p>
    <w:p w:rsidR="002B391F" w:rsidRPr="003F0661" w:rsidRDefault="002B391F" w:rsidP="00E21FB6">
      <w:pPr>
        <w:jc w:val="center"/>
        <w:rPr>
          <w:rFonts w:ascii="宋体"/>
          <w:b/>
          <w:bCs/>
          <w:sz w:val="32"/>
          <w:szCs w:val="32"/>
        </w:rPr>
      </w:pPr>
      <w:bookmarkStart w:id="83" w:name="_Toc298696572"/>
      <w:bookmarkStart w:id="84" w:name="_Toc298696998"/>
      <w:bookmarkStart w:id="85" w:name="_Toc298697584"/>
      <w:bookmarkStart w:id="86" w:name="_Toc298697736"/>
      <w:r>
        <w:br w:type="page"/>
      </w:r>
      <w:r>
        <w:rPr>
          <w:rFonts w:ascii="宋体" w:hAnsi="宋体" w:hint="eastAsia"/>
          <w:b/>
          <w:bCs/>
          <w:sz w:val="32"/>
          <w:szCs w:val="32"/>
        </w:rPr>
        <w:t>从</w:t>
      </w:r>
      <w:r w:rsidRPr="003F0661">
        <w:rPr>
          <w:rFonts w:ascii="宋体" w:hAnsi="宋体" w:hint="eastAsia"/>
          <w:b/>
          <w:bCs/>
          <w:sz w:val="32"/>
          <w:szCs w:val="32"/>
        </w:rPr>
        <w:t>核电安全现状</w:t>
      </w:r>
      <w:r>
        <w:rPr>
          <w:rFonts w:ascii="宋体" w:hAnsi="宋体" w:hint="eastAsia"/>
          <w:b/>
          <w:bCs/>
          <w:sz w:val="32"/>
          <w:szCs w:val="32"/>
        </w:rPr>
        <w:t>看</w:t>
      </w:r>
      <w:r w:rsidRPr="003F0661">
        <w:rPr>
          <w:rFonts w:ascii="宋体" w:hAnsi="宋体" w:hint="eastAsia"/>
          <w:b/>
          <w:bCs/>
          <w:sz w:val="32"/>
          <w:szCs w:val="32"/>
        </w:rPr>
        <w:t>问题及改进措施</w:t>
      </w:r>
      <w:bookmarkEnd w:id="83"/>
      <w:bookmarkEnd w:id="84"/>
      <w:bookmarkEnd w:id="85"/>
      <w:bookmarkEnd w:id="86"/>
      <w:r>
        <w:rPr>
          <w:rFonts w:ascii="宋体" w:hAnsi="宋体" w:hint="eastAsia"/>
          <w:b/>
          <w:bCs/>
          <w:sz w:val="32"/>
          <w:szCs w:val="32"/>
        </w:rPr>
        <w:t>及结论</w:t>
      </w:r>
    </w:p>
    <w:p w:rsidR="002B391F" w:rsidRDefault="002B391F" w:rsidP="00934519">
      <w:pPr>
        <w:spacing w:line="360" w:lineRule="auto"/>
        <w:rPr>
          <w:rFonts w:ascii="宋体"/>
        </w:rPr>
      </w:pPr>
    </w:p>
    <w:p w:rsidR="002B391F" w:rsidRPr="00B319ED" w:rsidRDefault="002B391F" w:rsidP="004B1EB3">
      <w:pPr>
        <w:spacing w:line="360" w:lineRule="auto"/>
        <w:ind w:firstLineChars="200" w:firstLine="31680"/>
        <w:rPr>
          <w:rFonts w:ascii="宋体"/>
        </w:rPr>
      </w:pPr>
      <w:r w:rsidRPr="00523CED">
        <w:rPr>
          <w:rFonts w:ascii="宋体" w:hAnsi="宋体" w:hint="eastAsia"/>
        </w:rPr>
        <w:t>国家自</w:t>
      </w:r>
      <w:r w:rsidRPr="00523CED">
        <w:rPr>
          <w:rFonts w:ascii="宋体" w:hAnsi="宋体"/>
        </w:rPr>
        <w:t>83</w:t>
      </w:r>
      <w:r w:rsidRPr="00523CED">
        <w:rPr>
          <w:rFonts w:ascii="宋体" w:hAnsi="宋体" w:hint="eastAsia"/>
        </w:rPr>
        <w:t>年起，颁发了一系列针对核电厂的规定和安全导则，内容涵盖选址时的城市距离、地质、抗震、洪水灾害、大气弥散，以及设计、运行、监督的全方面内容。核电厂有专门的事故应急预案，每年会占用较多时间演习</w:t>
      </w:r>
      <w:r>
        <w:rPr>
          <w:rFonts w:ascii="宋体" w:hAnsi="宋体" w:hint="eastAsia"/>
        </w:rPr>
        <w:t>，并且</w:t>
      </w:r>
      <w:r w:rsidRPr="00523CED">
        <w:rPr>
          <w:rFonts w:ascii="宋体" w:hAnsi="宋体" w:hint="eastAsia"/>
        </w:rPr>
        <w:t>中国核电站建厂晚，采用技术是当时最先进或较为先进的</w:t>
      </w:r>
      <w:r>
        <w:rPr>
          <w:rFonts w:ascii="宋体" w:hAnsi="宋体" w:hint="eastAsia"/>
        </w:rPr>
        <w:t>因此中国核电站是相当安全的。</w:t>
      </w:r>
      <w:r w:rsidRPr="00B319ED">
        <w:rPr>
          <w:rFonts w:ascii="宋体" w:hAnsi="宋体" w:hint="eastAsia"/>
        </w:rPr>
        <w:t>日本处于地震带，并不适合发展核电，但是为了本国的发展却不得不做，这是种冒险行为。而在我国的话，核电站的选址是有严格规定的，我国并不允许在地震带搞核电站，选址是考虑所处地势环境、对周围的生态环境影响等种种因素综合考虑的。</w:t>
      </w:r>
    </w:p>
    <w:p w:rsidR="002B391F" w:rsidRPr="00B319ED" w:rsidRDefault="002B391F" w:rsidP="004B1EB3">
      <w:pPr>
        <w:spacing w:line="360" w:lineRule="auto"/>
        <w:ind w:firstLineChars="200" w:firstLine="31680"/>
        <w:rPr>
          <w:rFonts w:ascii="宋体"/>
        </w:rPr>
      </w:pPr>
      <w:r w:rsidRPr="00B319ED">
        <w:rPr>
          <w:rFonts w:ascii="宋体" w:hAnsi="宋体" w:hint="eastAsia"/>
        </w:rPr>
        <w:t>核电能源是个相对的清洁能源。虽然在初期投入核电站的建设比较大，但是在投入运行，踏上运行轨道之后，后期的投入比较少，核电站发电的功率较大，跟风能、水力、太阳能发电相比，不受自然影响。同时，与水力发电对生态影响较大相比，核电站对生态基本并无影响，当然这是在核电站正常运行，并未发生核泄漏的情况之下。同时我们要认识到的是，一旦发生核泄漏，它的后期处理远远比其他几种方式麻烦。因此这就需要我们发展核电的时候，防患于未然。日本福岛核电站采用的是沸水堆，虽然便宜，但是安全性很低。相比较而言，我们国家的堆芯主要是以压水堆为主，少量的重水堆，保障了核电发展的安全系数。</w:t>
      </w:r>
    </w:p>
    <w:p w:rsidR="002B391F" w:rsidRPr="00B319ED" w:rsidRDefault="002B391F" w:rsidP="004B1EB3">
      <w:pPr>
        <w:spacing w:line="360" w:lineRule="auto"/>
        <w:ind w:firstLineChars="200" w:firstLine="31680"/>
        <w:rPr>
          <w:rFonts w:ascii="宋体"/>
        </w:rPr>
      </w:pPr>
      <w:r w:rsidRPr="00B319ED">
        <w:rPr>
          <w:rFonts w:ascii="宋体" w:hAnsi="宋体" w:hint="eastAsia"/>
        </w:rPr>
        <w:t>总的来说，核电站的安全率还是比较高的，目前发生核事故的概率相对很低，在</w:t>
      </w:r>
      <w:r w:rsidRPr="00B319ED">
        <w:rPr>
          <w:rFonts w:ascii="宋体" w:hAnsi="宋体"/>
        </w:rPr>
        <w:t>10^-6</w:t>
      </w:r>
      <w:r w:rsidRPr="00B319ED">
        <w:rPr>
          <w:rFonts w:ascii="宋体" w:hAnsi="宋体" w:hint="eastAsia"/>
        </w:rPr>
        <w:t>概率，即运行一年核电站，发生核事故的概率仅有百万分之一。因此，对于核电站的管理至关重要。按照国际核电发展的通行惯例，对于核电站的日常管理采取纵深管理的方式，往往采取六道关口甚至更多，一旦发生核泄漏等事故，只要控制住其中一道关口，就可以有效遏制核事故的大规模扩散。</w:t>
      </w:r>
    </w:p>
    <w:p w:rsidR="002B391F" w:rsidRDefault="002B391F" w:rsidP="004B1EB3">
      <w:pPr>
        <w:spacing w:line="360" w:lineRule="auto"/>
        <w:ind w:firstLineChars="200" w:firstLine="31680"/>
        <w:rPr>
          <w:rFonts w:ascii="宋体"/>
        </w:rPr>
      </w:pPr>
      <w:r w:rsidRPr="00B319ED">
        <w:rPr>
          <w:rFonts w:ascii="宋体" w:hAnsi="宋体" w:hint="eastAsia"/>
        </w:rPr>
        <w:t>同时，可以借鉴国外的优秀技术。比如法国，百分之七十的能源都是靠核能提供，却鲜有重大核事故发生。他们通过自己的运行经验，发展了一套有本国特色的核电技术。法国安全又成功的核电经验应当要借鉴，比如我国的大亚湾核电站就是引入的法国核电技术。于此同时，我国又同时引进核弹安全文化，由于国际上拥有相对成熟的核电经验、对于预防控制核事故有着更完善的制度，引入很有必要。但同时，我们也要进行自身发展，从技术本身的设计上提高固有安全性，发展有关的知识产权。在运行管理制度上、人员培训上配备更高的安全理念。无论是从技术上还是思想上都从源头将核灾害的危险控制住。</w:t>
      </w:r>
    </w:p>
    <w:p w:rsidR="002B391F" w:rsidRPr="00591C8A" w:rsidRDefault="002B391F" w:rsidP="004B1EB3">
      <w:pPr>
        <w:spacing w:line="360" w:lineRule="auto"/>
        <w:ind w:firstLineChars="200" w:firstLine="31680"/>
        <w:rPr>
          <w:rFonts w:ascii="宋体"/>
        </w:rPr>
      </w:pPr>
      <w:r w:rsidRPr="00B319ED">
        <w:rPr>
          <w:rFonts w:ascii="宋体" w:hAnsi="宋体" w:hint="eastAsia"/>
        </w:rPr>
        <w:t>对于我们国家而言，需要大量能源，尤其是化石能源缺口较大，更多的依赖进口，这严重威胁着国家安全，因此发展有效的能源对于我国未来的发展至关重</w:t>
      </w:r>
      <w:r>
        <w:rPr>
          <w:rFonts w:ascii="宋体" w:hAnsi="宋体" w:hint="eastAsia"/>
        </w:rPr>
        <w:t>要。从这个出发点来看，开发核电站、应用核电技术是相对的较优之选。为了迈向世界强国，中国必须坚定地发展核电。</w:t>
      </w:r>
    </w:p>
    <w:p w:rsidR="002B391F" w:rsidRPr="00E21FB6" w:rsidRDefault="002B391F" w:rsidP="00E21FB6">
      <w:pPr>
        <w:widowControl/>
        <w:spacing w:line="360" w:lineRule="auto"/>
        <w:jc w:val="left"/>
        <w:rPr>
          <w:rFonts w:ascii="宋体"/>
          <w:b/>
          <w:sz w:val="32"/>
          <w:szCs w:val="32"/>
        </w:rPr>
      </w:pPr>
      <w:r>
        <w:rPr>
          <w:rFonts w:ascii="宋体"/>
          <w:b/>
          <w:sz w:val="32"/>
          <w:szCs w:val="32"/>
        </w:rPr>
        <w:br w:type="page"/>
      </w:r>
      <w:r w:rsidRPr="003F0661">
        <w:rPr>
          <w:rFonts w:ascii="宋体" w:hAnsi="宋体" w:hint="eastAsia"/>
          <w:b/>
          <w:bCs/>
          <w:sz w:val="32"/>
          <w:szCs w:val="32"/>
        </w:rPr>
        <w:t>附录</w:t>
      </w:r>
      <w:r w:rsidRPr="00B319ED">
        <w:rPr>
          <w:rFonts w:ascii="宋体" w:hAnsi="宋体" w:hint="eastAsia"/>
          <w:b/>
          <w:sz w:val="28"/>
          <w:szCs w:val="28"/>
        </w:rPr>
        <w:t>：</w:t>
      </w:r>
    </w:p>
    <w:p w:rsidR="002B391F" w:rsidRPr="00B319ED" w:rsidRDefault="002B391F" w:rsidP="00934519">
      <w:pPr>
        <w:pStyle w:val="ListParagraph"/>
        <w:numPr>
          <w:ilvl w:val="0"/>
          <w:numId w:val="16"/>
        </w:numPr>
        <w:spacing w:line="360" w:lineRule="auto"/>
        <w:ind w:firstLineChars="0"/>
        <w:jc w:val="left"/>
        <w:rPr>
          <w:rFonts w:ascii="宋体"/>
          <w:b/>
        </w:rPr>
      </w:pPr>
      <w:bookmarkStart w:id="87" w:name="_Toc298696847"/>
      <w:r w:rsidRPr="00B319ED">
        <w:rPr>
          <w:rFonts w:ascii="宋体" w:hAnsi="宋体" w:hint="eastAsia"/>
          <w:b/>
        </w:rPr>
        <w:t>问卷调查</w:t>
      </w:r>
      <w:bookmarkEnd w:id="87"/>
    </w:p>
    <w:p w:rsidR="002B391F" w:rsidRPr="00B319ED" w:rsidRDefault="002B391F" w:rsidP="00934519">
      <w:pPr>
        <w:spacing w:line="360" w:lineRule="auto"/>
        <w:jc w:val="left"/>
        <w:outlineLvl w:val="1"/>
        <w:rPr>
          <w:rFonts w:ascii="宋体"/>
        </w:rPr>
      </w:pPr>
      <w:bookmarkStart w:id="88" w:name="_Toc298696574"/>
      <w:bookmarkStart w:id="89" w:name="_Toc298697000"/>
      <w:bookmarkStart w:id="90" w:name="_Toc298697737"/>
      <w:r w:rsidRPr="00B319ED">
        <w:rPr>
          <w:rFonts w:ascii="宋体" w:hAnsi="宋体" w:hint="eastAsia"/>
        </w:rPr>
        <w:t>调查问卷</w:t>
      </w:r>
      <w:bookmarkEnd w:id="88"/>
      <w:bookmarkEnd w:id="89"/>
      <w:bookmarkEnd w:id="90"/>
    </w:p>
    <w:p w:rsidR="002B391F" w:rsidRPr="00B319ED" w:rsidRDefault="002B391F" w:rsidP="00934519">
      <w:pPr>
        <w:spacing w:line="360" w:lineRule="auto"/>
        <w:jc w:val="center"/>
        <w:rPr>
          <w:rFonts w:ascii="宋体"/>
          <w:b/>
          <w:sz w:val="28"/>
          <w:szCs w:val="28"/>
        </w:rPr>
      </w:pPr>
      <w:r w:rsidRPr="00B319ED">
        <w:rPr>
          <w:rFonts w:ascii="宋体" w:hAnsi="宋体" w:hint="eastAsia"/>
          <w:b/>
        </w:rPr>
        <w:t>关于中国核电发展和市民对核电发展的态度调查</w:t>
      </w:r>
    </w:p>
    <w:p w:rsidR="002B391F" w:rsidRPr="00B319ED" w:rsidRDefault="002B391F" w:rsidP="00934519">
      <w:pPr>
        <w:spacing w:line="360" w:lineRule="auto"/>
        <w:jc w:val="right"/>
        <w:rPr>
          <w:rFonts w:ascii="宋体"/>
          <w:u w:val="single"/>
        </w:rPr>
      </w:pPr>
      <w:r w:rsidRPr="00B319ED">
        <w:rPr>
          <w:rFonts w:ascii="宋体" w:hAnsi="宋体" w:hint="eastAsia"/>
        </w:rPr>
        <w:t>编号：</w:t>
      </w:r>
    </w:p>
    <w:p w:rsidR="002B391F" w:rsidRPr="00B319ED" w:rsidRDefault="002B391F" w:rsidP="00934519">
      <w:pPr>
        <w:spacing w:line="360" w:lineRule="auto"/>
        <w:rPr>
          <w:rFonts w:ascii="宋体"/>
        </w:rPr>
      </w:pPr>
      <w:r w:rsidRPr="00B319ED">
        <w:rPr>
          <w:rFonts w:ascii="宋体" w:hAnsi="宋体" w:hint="eastAsia"/>
        </w:rPr>
        <w:t>您好：</w:t>
      </w:r>
    </w:p>
    <w:p w:rsidR="002B391F" w:rsidRPr="00B319ED" w:rsidRDefault="002B391F" w:rsidP="004B1EB3">
      <w:pPr>
        <w:spacing w:line="360" w:lineRule="auto"/>
        <w:ind w:firstLineChars="202" w:firstLine="31680"/>
        <w:rPr>
          <w:rFonts w:ascii="宋体"/>
          <w:b/>
        </w:rPr>
      </w:pPr>
      <w:r w:rsidRPr="00B319ED">
        <w:rPr>
          <w:rFonts w:ascii="宋体" w:hAnsi="宋体" w:hint="eastAsia"/>
        </w:rPr>
        <w:t>我们是复旦大学大二学生。从日本大地震后，福岛核电站核泄漏造成东亚地区严重核恐慌，也重新引起了我们对于国家核发展安全问题的讨论。为了更好地了解市民大众对于核电发展的态度，我们设计了此份问卷。以下问题没有正确和错误之分，我们也保证此问卷仅用于本次调研活动。</w:t>
      </w:r>
      <w:r w:rsidRPr="00B319ED">
        <w:rPr>
          <w:rFonts w:ascii="宋体" w:hAnsi="宋体" w:hint="eastAsia"/>
          <w:b/>
        </w:rPr>
        <w:t>请您在答案中选择最符合你情况的答案上打“√”。</w:t>
      </w:r>
    </w:p>
    <w:p w:rsidR="002B391F" w:rsidRPr="00B319ED" w:rsidRDefault="002B391F" w:rsidP="004B1EB3">
      <w:pPr>
        <w:spacing w:line="360" w:lineRule="auto"/>
        <w:ind w:firstLineChars="202" w:firstLine="31680"/>
        <w:rPr>
          <w:rFonts w:ascii="宋体"/>
        </w:rPr>
      </w:pPr>
      <w:r w:rsidRPr="00B319ED">
        <w:rPr>
          <w:rFonts w:ascii="宋体" w:hAnsi="宋体" w:hint="eastAsia"/>
        </w:rPr>
        <w:t>谢谢您的支持与合作！</w:t>
      </w:r>
    </w:p>
    <w:p w:rsidR="002B391F" w:rsidRPr="00B319ED" w:rsidRDefault="002B391F" w:rsidP="004B1EB3">
      <w:pPr>
        <w:spacing w:line="360" w:lineRule="auto"/>
        <w:ind w:firstLineChars="202" w:firstLine="31680"/>
        <w:jc w:val="right"/>
        <w:rPr>
          <w:rFonts w:ascii="宋体"/>
        </w:rPr>
      </w:pPr>
    </w:p>
    <w:p w:rsidR="002B391F" w:rsidRPr="00B319ED" w:rsidRDefault="002B391F" w:rsidP="00934519">
      <w:pPr>
        <w:spacing w:line="360" w:lineRule="auto"/>
        <w:rPr>
          <w:rFonts w:ascii="宋体"/>
          <w:b/>
        </w:rPr>
      </w:pPr>
      <w:r w:rsidRPr="00B319ED">
        <w:rPr>
          <w:rFonts w:ascii="宋体" w:hAnsi="宋体" w:hint="eastAsia"/>
          <w:b/>
        </w:rPr>
        <w:t>基本信息：</w:t>
      </w:r>
    </w:p>
    <w:p w:rsidR="002B391F" w:rsidRPr="00B319ED" w:rsidRDefault="002B391F" w:rsidP="00934519">
      <w:pPr>
        <w:pStyle w:val="ListParagraph"/>
        <w:numPr>
          <w:ilvl w:val="0"/>
          <w:numId w:val="18"/>
        </w:numPr>
        <w:spacing w:line="360" w:lineRule="auto"/>
        <w:ind w:firstLineChars="0"/>
        <w:rPr>
          <w:rFonts w:ascii="宋体"/>
          <w:u w:val="single"/>
        </w:rPr>
      </w:pPr>
      <w:bookmarkStart w:id="91" w:name="_Toc298696848"/>
      <w:r w:rsidRPr="00B319ED">
        <w:rPr>
          <w:rFonts w:ascii="宋体" w:hAnsi="宋体" w:hint="eastAsia"/>
        </w:rPr>
        <w:t>性别：□男</w:t>
      </w:r>
      <w:r w:rsidRPr="00B319ED">
        <w:rPr>
          <w:rFonts w:ascii="宋体"/>
        </w:rPr>
        <w:tab/>
      </w:r>
      <w:r w:rsidRPr="00B319ED">
        <w:rPr>
          <w:rFonts w:ascii="宋体"/>
        </w:rPr>
        <w:tab/>
      </w:r>
      <w:r w:rsidRPr="00B319ED">
        <w:rPr>
          <w:rFonts w:ascii="宋体" w:hAnsi="宋体" w:hint="eastAsia"/>
        </w:rPr>
        <w:t>□女</w:t>
      </w:r>
      <w:bookmarkEnd w:id="91"/>
    </w:p>
    <w:p w:rsidR="002B391F" w:rsidRPr="00B319ED" w:rsidRDefault="002B391F" w:rsidP="00934519">
      <w:pPr>
        <w:pStyle w:val="ListParagraph"/>
        <w:numPr>
          <w:ilvl w:val="0"/>
          <w:numId w:val="18"/>
        </w:numPr>
        <w:spacing w:line="360" w:lineRule="auto"/>
        <w:ind w:firstLineChars="0"/>
        <w:rPr>
          <w:rFonts w:ascii="宋体"/>
          <w:u w:val="single"/>
        </w:rPr>
      </w:pPr>
      <w:bookmarkStart w:id="92" w:name="_Toc298696849"/>
      <w:r w:rsidRPr="00B319ED">
        <w:rPr>
          <w:rFonts w:ascii="宋体" w:hAnsi="宋体" w:hint="eastAsia"/>
        </w:rPr>
        <w:t>年龄：□</w:t>
      </w:r>
      <w:r w:rsidRPr="00B319ED">
        <w:rPr>
          <w:rFonts w:ascii="宋体" w:hAnsi="宋体"/>
        </w:rPr>
        <w:t>20</w:t>
      </w:r>
      <w:r w:rsidRPr="00B319ED">
        <w:rPr>
          <w:rFonts w:ascii="宋体" w:hAnsi="宋体" w:hint="eastAsia"/>
        </w:rPr>
        <w:t>岁以下</w:t>
      </w:r>
      <w:r w:rsidRPr="00B319ED">
        <w:rPr>
          <w:rFonts w:ascii="宋体"/>
        </w:rPr>
        <w:tab/>
      </w:r>
      <w:r w:rsidRPr="00B319ED">
        <w:rPr>
          <w:rFonts w:ascii="宋体" w:hAnsi="宋体" w:hint="eastAsia"/>
        </w:rPr>
        <w:t>□</w:t>
      </w:r>
      <w:r w:rsidRPr="00B319ED">
        <w:rPr>
          <w:rFonts w:ascii="宋体" w:hAnsi="宋体"/>
        </w:rPr>
        <w:t>20-29</w:t>
      </w:r>
      <w:r w:rsidRPr="00B319ED">
        <w:rPr>
          <w:rFonts w:ascii="宋体" w:hAnsi="宋体" w:hint="eastAsia"/>
        </w:rPr>
        <w:t>岁</w:t>
      </w:r>
      <w:r w:rsidRPr="00B319ED">
        <w:rPr>
          <w:rFonts w:ascii="宋体"/>
        </w:rPr>
        <w:tab/>
      </w:r>
      <w:r w:rsidRPr="00B319ED">
        <w:rPr>
          <w:rFonts w:ascii="宋体" w:hAnsi="宋体" w:hint="eastAsia"/>
        </w:rPr>
        <w:t>□</w:t>
      </w:r>
      <w:r w:rsidRPr="00B319ED">
        <w:rPr>
          <w:rFonts w:ascii="宋体" w:hAnsi="宋体"/>
        </w:rPr>
        <w:t>30-39</w:t>
      </w:r>
      <w:r w:rsidRPr="00B319ED">
        <w:rPr>
          <w:rFonts w:ascii="宋体" w:hAnsi="宋体" w:hint="eastAsia"/>
        </w:rPr>
        <w:t>岁</w:t>
      </w:r>
      <w:r w:rsidRPr="00B319ED">
        <w:rPr>
          <w:rFonts w:ascii="宋体"/>
        </w:rPr>
        <w:tab/>
      </w:r>
      <w:r w:rsidRPr="00B319ED">
        <w:rPr>
          <w:rFonts w:ascii="宋体" w:hAnsi="宋体" w:hint="eastAsia"/>
        </w:rPr>
        <w:t>□</w:t>
      </w:r>
      <w:r w:rsidRPr="00B319ED">
        <w:rPr>
          <w:rFonts w:ascii="宋体" w:hAnsi="宋体"/>
        </w:rPr>
        <w:t>40-49</w:t>
      </w:r>
      <w:r w:rsidRPr="00B319ED">
        <w:rPr>
          <w:rFonts w:ascii="宋体" w:hAnsi="宋体" w:hint="eastAsia"/>
        </w:rPr>
        <w:t>岁</w:t>
      </w:r>
      <w:r w:rsidRPr="00B319ED">
        <w:rPr>
          <w:rFonts w:ascii="宋体"/>
        </w:rPr>
        <w:tab/>
      </w:r>
      <w:r w:rsidRPr="00B319ED">
        <w:rPr>
          <w:rFonts w:ascii="宋体" w:hAnsi="宋体" w:hint="eastAsia"/>
        </w:rPr>
        <w:t>□</w:t>
      </w:r>
      <w:r w:rsidRPr="00B319ED">
        <w:rPr>
          <w:rFonts w:ascii="宋体" w:hAnsi="宋体"/>
        </w:rPr>
        <w:t>50</w:t>
      </w:r>
      <w:r w:rsidRPr="00B319ED">
        <w:rPr>
          <w:rFonts w:ascii="宋体" w:hAnsi="宋体" w:hint="eastAsia"/>
        </w:rPr>
        <w:t>岁以上</w:t>
      </w:r>
      <w:bookmarkEnd w:id="92"/>
    </w:p>
    <w:p w:rsidR="002B391F" w:rsidRPr="00B319ED" w:rsidRDefault="002B391F" w:rsidP="00934519">
      <w:pPr>
        <w:pStyle w:val="ListParagraph"/>
        <w:numPr>
          <w:ilvl w:val="0"/>
          <w:numId w:val="18"/>
        </w:numPr>
        <w:spacing w:line="360" w:lineRule="auto"/>
        <w:ind w:firstLineChars="0"/>
        <w:rPr>
          <w:rFonts w:ascii="宋体" w:cs="MS Mincho"/>
        </w:rPr>
      </w:pPr>
      <w:bookmarkStart w:id="93" w:name="_Toc298696850"/>
      <w:r w:rsidRPr="00B319ED">
        <w:rPr>
          <w:rFonts w:ascii="宋体" w:hAnsi="宋体" w:hint="eastAsia"/>
        </w:rPr>
        <w:t>学历：□大学本科</w:t>
      </w:r>
      <w:r w:rsidRPr="00B319ED">
        <w:rPr>
          <w:rFonts w:ascii="宋体" w:hAnsi="宋体"/>
        </w:rPr>
        <w:t>/</w:t>
      </w:r>
      <w:r w:rsidRPr="00B319ED">
        <w:rPr>
          <w:rFonts w:ascii="宋体" w:hAnsi="宋体" w:hint="eastAsia"/>
        </w:rPr>
        <w:t>专科及以上</w:t>
      </w:r>
      <w:r w:rsidRPr="00B319ED">
        <w:rPr>
          <w:rFonts w:ascii="宋体" w:hAnsi="宋体"/>
        </w:rPr>
        <w:t xml:space="preserve"> </w:t>
      </w:r>
      <w:r w:rsidRPr="00B319ED">
        <w:rPr>
          <w:rFonts w:ascii="宋体" w:hAnsi="宋体" w:hint="eastAsia"/>
        </w:rPr>
        <w:t>□高中学历</w:t>
      </w:r>
      <w:r w:rsidRPr="00B319ED">
        <w:rPr>
          <w:rFonts w:ascii="宋体" w:hAnsi="宋体"/>
        </w:rPr>
        <w:t xml:space="preserve">  </w:t>
      </w:r>
      <w:r w:rsidRPr="00B319ED">
        <w:rPr>
          <w:rFonts w:ascii="宋体" w:hAnsi="宋体" w:hint="eastAsia"/>
        </w:rPr>
        <w:t>□初中学历</w:t>
      </w:r>
      <w:r w:rsidRPr="00B319ED">
        <w:rPr>
          <w:rFonts w:ascii="宋体" w:hAnsi="宋体"/>
        </w:rPr>
        <w:t xml:space="preserve"> </w:t>
      </w:r>
      <w:r w:rsidRPr="00B319ED">
        <w:rPr>
          <w:rFonts w:ascii="宋体" w:hAnsi="宋体" w:hint="eastAsia"/>
        </w:rPr>
        <w:t>□小学学历及以下</w:t>
      </w:r>
      <w:bookmarkEnd w:id="93"/>
    </w:p>
    <w:p w:rsidR="002B391F" w:rsidRPr="00B319ED" w:rsidRDefault="002B391F" w:rsidP="00934519">
      <w:pPr>
        <w:pStyle w:val="ListParagraph"/>
        <w:numPr>
          <w:ilvl w:val="0"/>
          <w:numId w:val="18"/>
        </w:numPr>
        <w:spacing w:line="360" w:lineRule="auto"/>
        <w:ind w:firstLineChars="0"/>
        <w:rPr>
          <w:rFonts w:ascii="宋体"/>
        </w:rPr>
      </w:pPr>
      <w:bookmarkStart w:id="94" w:name="_Toc298696851"/>
      <w:r w:rsidRPr="00B319ED">
        <w:rPr>
          <w:rFonts w:ascii="宋体" w:hAnsi="宋体" w:hint="eastAsia"/>
        </w:rPr>
        <w:t>平时通过何种渠道了解信息（多选）：□日常交往</w:t>
      </w:r>
      <w:r w:rsidRPr="00B319ED">
        <w:rPr>
          <w:rFonts w:ascii="宋体" w:hAnsi="宋体"/>
        </w:rPr>
        <w:t xml:space="preserve">  </w:t>
      </w:r>
      <w:r w:rsidRPr="00B319ED">
        <w:rPr>
          <w:rFonts w:ascii="宋体" w:hAnsi="宋体" w:hint="eastAsia"/>
        </w:rPr>
        <w:t>□报纸</w:t>
      </w:r>
      <w:r w:rsidRPr="00B319ED">
        <w:rPr>
          <w:rFonts w:ascii="宋体" w:hAnsi="宋体"/>
        </w:rPr>
        <w:t xml:space="preserve">  </w:t>
      </w:r>
      <w:r w:rsidRPr="00B319ED">
        <w:rPr>
          <w:rFonts w:ascii="宋体" w:hAnsi="宋体" w:hint="eastAsia"/>
        </w:rPr>
        <w:t>□电视媒体</w:t>
      </w:r>
      <w:r w:rsidRPr="00B319ED">
        <w:rPr>
          <w:rFonts w:ascii="宋体" w:hAnsi="宋体"/>
        </w:rPr>
        <w:t xml:space="preserve">  </w:t>
      </w:r>
      <w:r w:rsidRPr="00B319ED">
        <w:rPr>
          <w:rFonts w:ascii="宋体" w:hAnsi="宋体" w:hint="eastAsia"/>
        </w:rPr>
        <w:t>□网络</w:t>
      </w:r>
      <w:bookmarkEnd w:id="94"/>
    </w:p>
    <w:p w:rsidR="002B391F" w:rsidRPr="00B319ED" w:rsidRDefault="002B391F" w:rsidP="00934519">
      <w:pPr>
        <w:spacing w:line="360" w:lineRule="auto"/>
        <w:rPr>
          <w:rFonts w:ascii="宋体"/>
        </w:rPr>
      </w:pPr>
    </w:p>
    <w:p w:rsidR="002B391F" w:rsidRPr="00B319ED" w:rsidRDefault="002B391F" w:rsidP="00934519">
      <w:pPr>
        <w:spacing w:line="360" w:lineRule="auto"/>
        <w:rPr>
          <w:rFonts w:ascii="宋体"/>
          <w:b/>
        </w:rPr>
      </w:pPr>
      <w:r w:rsidRPr="00B319ED">
        <w:rPr>
          <w:rFonts w:ascii="宋体" w:hAnsi="宋体" w:hint="eastAsia"/>
          <w:b/>
        </w:rPr>
        <w:t>调研内容</w:t>
      </w:r>
    </w:p>
    <w:p w:rsidR="002B391F" w:rsidRPr="00B319ED" w:rsidRDefault="002B391F" w:rsidP="00934519">
      <w:pPr>
        <w:pStyle w:val="ListParagraph"/>
        <w:numPr>
          <w:ilvl w:val="0"/>
          <w:numId w:val="17"/>
        </w:numPr>
        <w:spacing w:line="360" w:lineRule="auto"/>
        <w:ind w:firstLineChars="0"/>
        <w:rPr>
          <w:rFonts w:ascii="宋体"/>
        </w:rPr>
      </w:pPr>
      <w:bookmarkStart w:id="95" w:name="_Toc298696852"/>
      <w:r w:rsidRPr="00B319ED">
        <w:rPr>
          <w:rFonts w:ascii="宋体" w:hAnsi="宋体" w:hint="eastAsia"/>
        </w:rPr>
        <w:t>您知道核能发电的效果远甚于常规发电吗？</w:t>
      </w:r>
      <w:bookmarkEnd w:id="95"/>
    </w:p>
    <w:p w:rsidR="002B391F" w:rsidRPr="00B319ED" w:rsidRDefault="002B391F" w:rsidP="00934519">
      <w:pPr>
        <w:spacing w:line="360" w:lineRule="auto"/>
        <w:ind w:firstLine="360"/>
        <w:rPr>
          <w:rFonts w:ascii="宋体"/>
        </w:rPr>
      </w:pPr>
      <w:r w:rsidRPr="00B319ED">
        <w:rPr>
          <w:rFonts w:ascii="宋体" w:hAnsi="宋体" w:hint="eastAsia"/>
        </w:rPr>
        <w:t>□知道</w:t>
      </w:r>
      <w:r w:rsidRPr="00B319ED">
        <w:rPr>
          <w:rFonts w:ascii="宋体" w:hAnsi="宋体"/>
        </w:rPr>
        <w:t xml:space="preserve">      </w:t>
      </w:r>
      <w:r w:rsidRPr="00B319ED">
        <w:rPr>
          <w:rFonts w:ascii="宋体" w:hAnsi="宋体" w:hint="eastAsia"/>
        </w:rPr>
        <w:t>□不知道</w:t>
      </w:r>
      <w:r w:rsidRPr="00B319ED">
        <w:rPr>
          <w:rFonts w:ascii="宋体" w:hAnsi="宋体"/>
        </w:rPr>
        <w:t xml:space="preserve"> </w:t>
      </w:r>
    </w:p>
    <w:p w:rsidR="002B391F" w:rsidRPr="00B319ED" w:rsidRDefault="002B391F" w:rsidP="00934519">
      <w:pPr>
        <w:pStyle w:val="ListParagraph"/>
        <w:numPr>
          <w:ilvl w:val="0"/>
          <w:numId w:val="17"/>
        </w:numPr>
        <w:spacing w:line="360" w:lineRule="auto"/>
        <w:ind w:firstLineChars="0"/>
        <w:rPr>
          <w:rFonts w:ascii="宋体"/>
        </w:rPr>
      </w:pPr>
      <w:bookmarkStart w:id="96" w:name="_Toc298696853"/>
      <w:r w:rsidRPr="00B319ED">
        <w:rPr>
          <w:rFonts w:ascii="宋体" w:hAnsi="宋体" w:hint="eastAsia"/>
        </w:rPr>
        <w:t>你是否赞成国家开始大规模利用核能发电</w:t>
      </w:r>
      <w:r w:rsidRPr="00B319ED">
        <w:rPr>
          <w:rFonts w:ascii="宋体" w:hAnsi="宋体"/>
        </w:rPr>
        <w:t>?</w:t>
      </w:r>
      <w:bookmarkEnd w:id="96"/>
    </w:p>
    <w:p w:rsidR="002B391F" w:rsidRPr="00B319ED" w:rsidRDefault="002B391F" w:rsidP="00934519">
      <w:pPr>
        <w:spacing w:line="360" w:lineRule="auto"/>
        <w:ind w:firstLine="360"/>
        <w:rPr>
          <w:rFonts w:ascii="宋体"/>
        </w:rPr>
      </w:pPr>
      <w:r w:rsidRPr="00B319ED">
        <w:rPr>
          <w:rFonts w:ascii="宋体" w:hAnsi="宋体" w:hint="eastAsia"/>
        </w:rPr>
        <w:t>□赞成，核电是清洁能源</w:t>
      </w:r>
      <w:r w:rsidRPr="00B319ED">
        <w:rPr>
          <w:rFonts w:ascii="宋体" w:hAnsi="宋体"/>
        </w:rPr>
        <w:t xml:space="preserve">    </w:t>
      </w:r>
      <w:r w:rsidRPr="00B319ED">
        <w:rPr>
          <w:rFonts w:ascii="宋体" w:hAnsi="宋体" w:hint="eastAsia"/>
        </w:rPr>
        <w:t>□不赞成，一旦出现事故后果不堪设想</w:t>
      </w:r>
      <w:r w:rsidRPr="00B319ED">
        <w:rPr>
          <w:rFonts w:ascii="宋体" w:hAnsi="宋体"/>
        </w:rPr>
        <w:t xml:space="preserve">  </w:t>
      </w:r>
      <w:r w:rsidRPr="00B319ED">
        <w:rPr>
          <w:rFonts w:ascii="宋体" w:hAnsi="宋体" w:hint="eastAsia"/>
        </w:rPr>
        <w:t>□无所谓</w:t>
      </w:r>
    </w:p>
    <w:p w:rsidR="002B391F" w:rsidRPr="00B319ED" w:rsidRDefault="002B391F" w:rsidP="00934519">
      <w:pPr>
        <w:pStyle w:val="ListParagraph"/>
        <w:numPr>
          <w:ilvl w:val="0"/>
          <w:numId w:val="17"/>
        </w:numPr>
        <w:spacing w:line="360" w:lineRule="auto"/>
        <w:ind w:firstLineChars="0"/>
        <w:rPr>
          <w:rFonts w:ascii="宋体"/>
        </w:rPr>
      </w:pPr>
      <w:bookmarkStart w:id="97" w:name="_Toc298696854"/>
      <w:r w:rsidRPr="00B319ED">
        <w:rPr>
          <w:rFonts w:ascii="宋体" w:hAnsi="宋体" w:hint="eastAsia"/>
        </w:rPr>
        <w:t>在日本大地震之前是否知道我国的核发电工程的情况？</w:t>
      </w:r>
      <w:bookmarkEnd w:id="97"/>
    </w:p>
    <w:p w:rsidR="002B391F" w:rsidRPr="00B319ED" w:rsidRDefault="002B391F" w:rsidP="00934519">
      <w:pPr>
        <w:spacing w:line="360" w:lineRule="auto"/>
        <w:ind w:firstLine="360"/>
        <w:rPr>
          <w:rFonts w:ascii="宋体"/>
        </w:rPr>
      </w:pPr>
      <w:r w:rsidRPr="00B319ED">
        <w:rPr>
          <w:rFonts w:ascii="宋体" w:hAnsi="宋体" w:hint="eastAsia"/>
        </w:rPr>
        <w:t>□知道</w:t>
      </w:r>
      <w:r w:rsidRPr="00B319ED">
        <w:rPr>
          <w:rFonts w:ascii="宋体" w:hAnsi="宋体"/>
        </w:rPr>
        <w:t xml:space="preserve">      </w:t>
      </w:r>
      <w:r w:rsidRPr="00B319ED">
        <w:rPr>
          <w:rFonts w:ascii="宋体" w:hAnsi="宋体" w:hint="eastAsia"/>
        </w:rPr>
        <w:t>□不知道</w:t>
      </w:r>
      <w:r w:rsidRPr="00B319ED">
        <w:rPr>
          <w:rFonts w:ascii="宋体" w:hAnsi="宋体"/>
        </w:rPr>
        <w:t xml:space="preserve"> </w:t>
      </w:r>
    </w:p>
    <w:p w:rsidR="002B391F" w:rsidRPr="00B319ED" w:rsidRDefault="002B391F" w:rsidP="00934519">
      <w:pPr>
        <w:pStyle w:val="ListParagraph"/>
        <w:numPr>
          <w:ilvl w:val="0"/>
          <w:numId w:val="17"/>
        </w:numPr>
        <w:spacing w:line="360" w:lineRule="auto"/>
        <w:ind w:firstLineChars="0"/>
        <w:rPr>
          <w:rFonts w:ascii="宋体"/>
        </w:rPr>
      </w:pPr>
      <w:bookmarkStart w:id="98" w:name="_Toc298696855"/>
      <w:r w:rsidRPr="00B319ED">
        <w:rPr>
          <w:rFonts w:ascii="宋体" w:hAnsi="宋体" w:hint="eastAsia"/>
        </w:rPr>
        <w:t>您能罗列</w:t>
      </w:r>
      <w:r w:rsidRPr="00B319ED">
        <w:rPr>
          <w:rFonts w:ascii="宋体" w:hAnsi="宋体"/>
        </w:rPr>
        <w:t>2</w:t>
      </w:r>
      <w:r w:rsidRPr="00B319ED">
        <w:rPr>
          <w:rFonts w:ascii="宋体" w:hAnsi="宋体" w:hint="eastAsia"/>
        </w:rPr>
        <w:t>个中国的核电站吗？</w:t>
      </w:r>
      <w:bookmarkEnd w:id="98"/>
    </w:p>
    <w:p w:rsidR="002B391F" w:rsidRPr="00523CED" w:rsidRDefault="002B391F" w:rsidP="00934519">
      <w:pPr>
        <w:spacing w:line="360" w:lineRule="auto"/>
        <w:ind w:firstLine="360"/>
        <w:rPr>
          <w:rFonts w:ascii="宋体"/>
          <w:u w:val="single"/>
        </w:rPr>
      </w:pPr>
      <w:r>
        <w:rPr>
          <w:rFonts w:ascii="宋体" w:hAnsi="宋体"/>
          <w:u w:val="single"/>
        </w:rPr>
        <w:t xml:space="preserve">         </w:t>
      </w:r>
      <w:r>
        <w:rPr>
          <w:rFonts w:ascii="宋体" w:hAnsi="宋体"/>
        </w:rPr>
        <w:t xml:space="preserve">    </w:t>
      </w:r>
      <w:r>
        <w:rPr>
          <w:rFonts w:ascii="宋体" w:hAnsi="宋体"/>
          <w:u w:val="single"/>
        </w:rPr>
        <w:t xml:space="preserve">         </w:t>
      </w:r>
    </w:p>
    <w:p w:rsidR="002B391F" w:rsidRPr="00B319ED" w:rsidRDefault="002B391F" w:rsidP="00934519">
      <w:pPr>
        <w:pStyle w:val="ListParagraph"/>
        <w:numPr>
          <w:ilvl w:val="0"/>
          <w:numId w:val="17"/>
        </w:numPr>
        <w:spacing w:line="360" w:lineRule="auto"/>
        <w:ind w:firstLineChars="0"/>
        <w:rPr>
          <w:rFonts w:ascii="宋体"/>
        </w:rPr>
      </w:pPr>
      <w:bookmarkStart w:id="99" w:name="_Toc298696856"/>
      <w:r w:rsidRPr="00B319ED">
        <w:rPr>
          <w:rFonts w:ascii="宋体" w:hAnsi="宋体" w:hint="eastAsia"/>
        </w:rPr>
        <w:t>您知道上海附近是否有核电站？</w:t>
      </w:r>
      <w:bookmarkEnd w:id="99"/>
    </w:p>
    <w:p w:rsidR="002B391F" w:rsidRPr="00B319ED" w:rsidRDefault="002B391F" w:rsidP="004B1EB3">
      <w:pPr>
        <w:spacing w:line="360" w:lineRule="auto"/>
        <w:ind w:firstLineChars="171" w:firstLine="31680"/>
        <w:rPr>
          <w:rFonts w:ascii="宋体"/>
        </w:rPr>
      </w:pPr>
      <w:r w:rsidRPr="00B319ED">
        <w:rPr>
          <w:rFonts w:ascii="宋体" w:hAnsi="宋体" w:hint="eastAsia"/>
        </w:rPr>
        <w:t>□知道</w:t>
      </w:r>
      <w:r w:rsidRPr="00B319ED">
        <w:rPr>
          <w:rFonts w:ascii="宋体" w:hAnsi="宋体"/>
        </w:rPr>
        <w:t xml:space="preserve">      </w:t>
      </w:r>
      <w:r w:rsidRPr="00B319ED">
        <w:rPr>
          <w:rFonts w:ascii="宋体" w:hAnsi="宋体" w:hint="eastAsia"/>
        </w:rPr>
        <w:t>□不知道</w:t>
      </w:r>
      <w:r w:rsidRPr="00B319ED">
        <w:rPr>
          <w:rFonts w:ascii="宋体" w:hAnsi="宋体"/>
        </w:rPr>
        <w:t xml:space="preserve"> </w:t>
      </w:r>
    </w:p>
    <w:p w:rsidR="002B391F" w:rsidRPr="00B319ED" w:rsidRDefault="002B391F" w:rsidP="00934519">
      <w:pPr>
        <w:pStyle w:val="ListParagraph"/>
        <w:numPr>
          <w:ilvl w:val="0"/>
          <w:numId w:val="17"/>
        </w:numPr>
        <w:spacing w:line="360" w:lineRule="auto"/>
        <w:ind w:firstLineChars="0"/>
        <w:rPr>
          <w:rFonts w:ascii="宋体"/>
        </w:rPr>
      </w:pPr>
      <w:bookmarkStart w:id="100" w:name="_Toc298696857"/>
      <w:r w:rsidRPr="00B319ED">
        <w:rPr>
          <w:rFonts w:ascii="宋体" w:hAnsi="宋体" w:hint="eastAsia"/>
        </w:rPr>
        <w:t>你是否曾因为日本福岛核泄漏而恐慌？</w:t>
      </w:r>
      <w:bookmarkEnd w:id="100"/>
    </w:p>
    <w:p w:rsidR="002B391F" w:rsidRPr="00B319ED" w:rsidRDefault="002B391F" w:rsidP="00934519">
      <w:pPr>
        <w:spacing w:line="360" w:lineRule="auto"/>
        <w:ind w:firstLine="360"/>
        <w:rPr>
          <w:rFonts w:ascii="宋体"/>
        </w:rPr>
      </w:pPr>
      <w:r w:rsidRPr="00B319ED">
        <w:rPr>
          <w:rFonts w:ascii="宋体" w:hAnsi="宋体" w:hint="eastAsia"/>
        </w:rPr>
        <w:t>□是</w:t>
      </w:r>
      <w:r w:rsidRPr="00B319ED">
        <w:rPr>
          <w:rFonts w:ascii="宋体" w:hAnsi="宋体"/>
        </w:rPr>
        <w:t xml:space="preserve">        </w:t>
      </w:r>
      <w:r w:rsidRPr="00B319ED">
        <w:rPr>
          <w:rFonts w:ascii="宋体" w:hAnsi="宋体" w:hint="eastAsia"/>
        </w:rPr>
        <w:t>□否</w:t>
      </w:r>
      <w:r w:rsidRPr="00B319ED">
        <w:rPr>
          <w:rFonts w:ascii="宋体" w:hAnsi="宋体"/>
        </w:rPr>
        <w:t xml:space="preserve"> </w:t>
      </w:r>
    </w:p>
    <w:p w:rsidR="002B391F" w:rsidRPr="00B319ED" w:rsidRDefault="002B391F" w:rsidP="00934519">
      <w:pPr>
        <w:pStyle w:val="ListParagraph"/>
        <w:numPr>
          <w:ilvl w:val="0"/>
          <w:numId w:val="17"/>
        </w:numPr>
        <w:spacing w:line="360" w:lineRule="auto"/>
        <w:ind w:firstLineChars="0"/>
        <w:rPr>
          <w:rFonts w:ascii="宋体"/>
        </w:rPr>
      </w:pPr>
      <w:bookmarkStart w:id="101" w:name="_Toc298696858"/>
      <w:r w:rsidRPr="00B319ED">
        <w:rPr>
          <w:rFonts w:ascii="宋体" w:hAnsi="宋体"/>
        </w:rPr>
        <w:t>(1)</w:t>
      </w:r>
      <w:r w:rsidRPr="00B319ED">
        <w:rPr>
          <w:rFonts w:ascii="宋体" w:hAnsi="宋体" w:hint="eastAsia"/>
        </w:rPr>
        <w:t>您是否也参与到抢盐、抢酱油和碘片的浪潮之中？</w:t>
      </w:r>
      <w:bookmarkEnd w:id="101"/>
    </w:p>
    <w:p w:rsidR="002B391F" w:rsidRPr="00B319ED" w:rsidRDefault="002B391F" w:rsidP="004B1EB3">
      <w:pPr>
        <w:spacing w:line="360" w:lineRule="auto"/>
        <w:ind w:firstLineChars="171" w:firstLine="31680"/>
        <w:rPr>
          <w:rFonts w:ascii="宋体"/>
        </w:rPr>
      </w:pPr>
      <w:r w:rsidRPr="00B319ED">
        <w:rPr>
          <w:rFonts w:ascii="宋体" w:hAnsi="宋体" w:hint="eastAsia"/>
        </w:rPr>
        <w:t>□有</w:t>
      </w:r>
      <w:r w:rsidRPr="00B319ED">
        <w:rPr>
          <w:rFonts w:ascii="宋体" w:hAnsi="宋体"/>
        </w:rPr>
        <w:t xml:space="preserve">      </w:t>
      </w:r>
      <w:r w:rsidRPr="00B319ED">
        <w:rPr>
          <w:rFonts w:ascii="宋体" w:hAnsi="宋体" w:hint="eastAsia"/>
        </w:rPr>
        <w:t>□没有</w:t>
      </w:r>
    </w:p>
    <w:p w:rsidR="002B391F" w:rsidRPr="00B319ED" w:rsidRDefault="002B391F" w:rsidP="00934519">
      <w:pPr>
        <w:spacing w:line="360" w:lineRule="auto"/>
        <w:ind w:firstLine="359"/>
        <w:rPr>
          <w:rFonts w:ascii="宋体"/>
        </w:rPr>
      </w:pPr>
      <w:r w:rsidRPr="00B319ED">
        <w:rPr>
          <w:rFonts w:ascii="宋体" w:hAnsi="宋体"/>
        </w:rPr>
        <w:t>(2)</w:t>
      </w:r>
      <w:r w:rsidRPr="00B319ED">
        <w:rPr>
          <w:rFonts w:ascii="宋体" w:hAnsi="宋体" w:hint="eastAsia"/>
        </w:rPr>
        <w:t>简单阐明下抢购原因？</w:t>
      </w:r>
    </w:p>
    <w:p w:rsidR="002B391F" w:rsidRPr="00B319ED" w:rsidRDefault="002B391F" w:rsidP="00934519">
      <w:pPr>
        <w:spacing w:line="360" w:lineRule="auto"/>
        <w:ind w:firstLine="315"/>
        <w:rPr>
          <w:rFonts w:ascii="宋体"/>
        </w:rPr>
      </w:pPr>
      <w:r w:rsidRPr="00B319ED">
        <w:rPr>
          <w:rFonts w:ascii="宋体" w:hAnsi="宋体" w:hint="eastAsia"/>
        </w:rPr>
        <w:t>□害怕被核泄漏波及，听说这些可以防辐射就买了</w:t>
      </w:r>
      <w:r w:rsidRPr="00B319ED">
        <w:rPr>
          <w:rFonts w:ascii="宋体" w:hAnsi="宋体"/>
        </w:rPr>
        <w:t xml:space="preserve">    </w:t>
      </w:r>
      <w:r w:rsidRPr="00B319ED">
        <w:rPr>
          <w:rFonts w:ascii="宋体" w:hAnsi="宋体" w:hint="eastAsia"/>
        </w:rPr>
        <w:t>□日常需要</w:t>
      </w:r>
    </w:p>
    <w:p w:rsidR="002B391F" w:rsidRPr="00B319ED" w:rsidRDefault="002B391F" w:rsidP="00934519">
      <w:pPr>
        <w:spacing w:line="360" w:lineRule="auto"/>
        <w:ind w:firstLine="315"/>
        <w:rPr>
          <w:rFonts w:ascii="宋体"/>
          <w:u w:val="single"/>
        </w:rPr>
      </w:pPr>
      <w:r w:rsidRPr="00B319ED">
        <w:rPr>
          <w:rFonts w:ascii="宋体" w:hAnsi="宋体" w:hint="eastAsia"/>
        </w:rPr>
        <w:t>□不清楚怎么回事，这么多人买我就也买了</w:t>
      </w:r>
      <w:r w:rsidRPr="00B319ED">
        <w:rPr>
          <w:rFonts w:ascii="宋体" w:hAnsi="宋体"/>
        </w:rPr>
        <w:t xml:space="preserve">          </w:t>
      </w:r>
      <w:r w:rsidRPr="00B319ED">
        <w:rPr>
          <w:rFonts w:ascii="宋体" w:hAnsi="宋体" w:hint="eastAsia"/>
        </w:rPr>
        <w:t>□其他</w:t>
      </w:r>
    </w:p>
    <w:p w:rsidR="002B391F" w:rsidRPr="00B319ED" w:rsidRDefault="002B391F" w:rsidP="00934519">
      <w:pPr>
        <w:pStyle w:val="ListParagraph"/>
        <w:numPr>
          <w:ilvl w:val="0"/>
          <w:numId w:val="17"/>
        </w:numPr>
        <w:spacing w:line="360" w:lineRule="auto"/>
        <w:ind w:firstLineChars="0"/>
        <w:rPr>
          <w:rFonts w:ascii="宋体"/>
        </w:rPr>
      </w:pPr>
      <w:bookmarkStart w:id="102" w:name="_Toc298696859"/>
      <w:r w:rsidRPr="00B319ED">
        <w:rPr>
          <w:rFonts w:ascii="宋体" w:hAnsi="宋体"/>
        </w:rPr>
        <w:t>(1)</w:t>
      </w:r>
      <w:r w:rsidRPr="00B319ED">
        <w:rPr>
          <w:rFonts w:ascii="宋体" w:hAnsi="宋体" w:hint="eastAsia"/>
        </w:rPr>
        <w:t>您认为政府在这次核恐慌系列事件中发挥到政府职能了吗？</w:t>
      </w:r>
      <w:bookmarkEnd w:id="102"/>
    </w:p>
    <w:p w:rsidR="002B391F" w:rsidRPr="00B319ED" w:rsidRDefault="002B391F" w:rsidP="00934519">
      <w:pPr>
        <w:spacing w:line="360" w:lineRule="auto"/>
        <w:ind w:firstLine="360"/>
        <w:rPr>
          <w:rFonts w:ascii="宋体"/>
        </w:rPr>
      </w:pPr>
      <w:r w:rsidRPr="00B319ED">
        <w:rPr>
          <w:rFonts w:ascii="宋体" w:hAnsi="宋体" w:hint="eastAsia"/>
        </w:rPr>
        <w:t>□有，政府快速反应颁布措施制止恐慌</w:t>
      </w:r>
      <w:r w:rsidRPr="00B319ED">
        <w:rPr>
          <w:rFonts w:ascii="宋体" w:hAnsi="宋体"/>
        </w:rPr>
        <w:t xml:space="preserve">      </w:t>
      </w:r>
      <w:r w:rsidRPr="00B319ED">
        <w:rPr>
          <w:rFonts w:ascii="宋体" w:hAnsi="宋体" w:hint="eastAsia"/>
        </w:rPr>
        <w:t>□没有</w:t>
      </w:r>
      <w:r w:rsidRPr="00B319ED">
        <w:rPr>
          <w:rFonts w:ascii="宋体" w:hAnsi="宋体"/>
        </w:rPr>
        <w:t xml:space="preserve">    </w:t>
      </w:r>
      <w:r w:rsidRPr="00B319ED">
        <w:rPr>
          <w:rFonts w:ascii="宋体" w:hAnsi="宋体" w:hint="eastAsia"/>
        </w:rPr>
        <w:t>□不清楚</w:t>
      </w:r>
    </w:p>
    <w:p w:rsidR="002B391F" w:rsidRPr="00B319ED" w:rsidRDefault="002B391F" w:rsidP="00934519">
      <w:pPr>
        <w:spacing w:line="360" w:lineRule="auto"/>
        <w:ind w:firstLine="360"/>
        <w:rPr>
          <w:rFonts w:ascii="宋体"/>
        </w:rPr>
      </w:pPr>
      <w:r w:rsidRPr="00B319ED">
        <w:rPr>
          <w:rFonts w:ascii="宋体" w:hAnsi="宋体"/>
        </w:rPr>
        <w:t>(2)</w:t>
      </w:r>
      <w:r w:rsidRPr="00B319ED">
        <w:rPr>
          <w:rFonts w:ascii="宋体" w:hAnsi="宋体" w:hint="eastAsia"/>
        </w:rPr>
        <w:t>印象最深刻的是什么举措？</w:t>
      </w:r>
      <w:r w:rsidRPr="00B319ED">
        <w:rPr>
          <w:rFonts w:ascii="宋体" w:hAnsi="宋体"/>
        </w:rPr>
        <w:t xml:space="preserve"> </w:t>
      </w:r>
    </w:p>
    <w:p w:rsidR="002B391F" w:rsidRPr="00B319ED" w:rsidRDefault="002B391F" w:rsidP="00934519">
      <w:pPr>
        <w:pStyle w:val="ListParagraph"/>
        <w:numPr>
          <w:ilvl w:val="0"/>
          <w:numId w:val="17"/>
        </w:numPr>
        <w:spacing w:line="360" w:lineRule="auto"/>
        <w:ind w:firstLineChars="0"/>
        <w:rPr>
          <w:rFonts w:ascii="宋体"/>
        </w:rPr>
      </w:pPr>
      <w:bookmarkStart w:id="103" w:name="_Toc298696860"/>
      <w:r w:rsidRPr="00B319ED">
        <w:rPr>
          <w:rFonts w:ascii="宋体" w:hAnsi="宋体" w:hint="eastAsia"/>
        </w:rPr>
        <w:t>如果您有一天面对核危机，你知道该怎么做吗？</w:t>
      </w:r>
      <w:bookmarkEnd w:id="103"/>
    </w:p>
    <w:p w:rsidR="002B391F" w:rsidRPr="00B319ED" w:rsidRDefault="002B391F" w:rsidP="00934519">
      <w:pPr>
        <w:spacing w:line="360" w:lineRule="auto"/>
        <w:ind w:left="360"/>
        <w:rPr>
          <w:rFonts w:ascii="宋体"/>
        </w:rPr>
      </w:pPr>
      <w:r w:rsidRPr="00B319ED">
        <w:rPr>
          <w:rFonts w:ascii="宋体" w:hAnsi="宋体" w:hint="eastAsia"/>
        </w:rPr>
        <w:t>□知道，我能有条不紊的完成计划</w:t>
      </w:r>
      <w:r w:rsidRPr="00B319ED">
        <w:rPr>
          <w:rFonts w:ascii="宋体"/>
        </w:rPr>
        <w:tab/>
      </w:r>
      <w:r w:rsidRPr="00B319ED">
        <w:rPr>
          <w:rFonts w:ascii="宋体" w:hAnsi="宋体" w:hint="eastAsia"/>
        </w:rPr>
        <w:t>□有大致的想法，但没仔细思考过</w:t>
      </w:r>
      <w:r w:rsidRPr="00B319ED">
        <w:rPr>
          <w:rFonts w:ascii="宋体"/>
        </w:rPr>
        <w:tab/>
      </w:r>
      <w:r w:rsidRPr="00B319ED">
        <w:rPr>
          <w:rFonts w:ascii="宋体" w:hAnsi="宋体" w:hint="eastAsia"/>
        </w:rPr>
        <w:t>□不清楚</w:t>
      </w:r>
    </w:p>
    <w:p w:rsidR="002B391F" w:rsidRPr="00B319ED" w:rsidRDefault="002B391F" w:rsidP="00934519">
      <w:pPr>
        <w:pStyle w:val="ListParagraph"/>
        <w:numPr>
          <w:ilvl w:val="0"/>
          <w:numId w:val="17"/>
        </w:numPr>
        <w:spacing w:line="360" w:lineRule="auto"/>
        <w:ind w:firstLineChars="0"/>
        <w:rPr>
          <w:rFonts w:ascii="宋体"/>
        </w:rPr>
      </w:pPr>
      <w:bookmarkStart w:id="104" w:name="_Toc298696861"/>
      <w:r w:rsidRPr="00B319ED">
        <w:rPr>
          <w:rFonts w:ascii="宋体" w:hAnsi="宋体" w:hint="eastAsia"/>
        </w:rPr>
        <w:t>您认为是否有进行核电发展的必要？</w:t>
      </w:r>
      <w:bookmarkEnd w:id="104"/>
    </w:p>
    <w:p w:rsidR="002B391F" w:rsidRPr="00B319ED" w:rsidRDefault="002B391F" w:rsidP="00934519">
      <w:pPr>
        <w:spacing w:line="360" w:lineRule="auto"/>
        <w:ind w:firstLine="360"/>
        <w:rPr>
          <w:rFonts w:ascii="宋体"/>
        </w:rPr>
      </w:pPr>
      <w:r w:rsidRPr="00B319ED">
        <w:rPr>
          <w:rFonts w:ascii="宋体" w:hAnsi="宋体" w:hint="eastAsia"/>
        </w:rPr>
        <w:t>□</w:t>
      </w:r>
      <w:r w:rsidRPr="00B319ED">
        <w:rPr>
          <w:rFonts w:ascii="宋体" w:hAnsi="宋体"/>
        </w:rPr>
        <w:t xml:space="preserve"> </w:t>
      </w:r>
      <w:r w:rsidRPr="00B319ED">
        <w:rPr>
          <w:rFonts w:ascii="宋体" w:hAnsi="宋体" w:hint="eastAsia"/>
        </w:rPr>
        <w:t>有</w:t>
      </w:r>
      <w:r w:rsidRPr="00B319ED">
        <w:rPr>
          <w:rFonts w:ascii="宋体" w:hAnsi="宋体"/>
        </w:rPr>
        <w:t xml:space="preserve">      </w:t>
      </w:r>
      <w:r w:rsidRPr="00B319ED">
        <w:rPr>
          <w:rFonts w:ascii="宋体" w:hAnsi="宋体" w:hint="eastAsia"/>
        </w:rPr>
        <w:t>□没有</w:t>
      </w:r>
    </w:p>
    <w:p w:rsidR="002B391F" w:rsidRPr="00B319ED" w:rsidRDefault="002B391F" w:rsidP="00934519">
      <w:pPr>
        <w:pStyle w:val="ListParagraph"/>
        <w:numPr>
          <w:ilvl w:val="0"/>
          <w:numId w:val="17"/>
        </w:numPr>
        <w:spacing w:line="360" w:lineRule="auto"/>
        <w:ind w:firstLineChars="0"/>
        <w:rPr>
          <w:rFonts w:ascii="宋体"/>
        </w:rPr>
      </w:pPr>
      <w:bookmarkStart w:id="105" w:name="_Toc298696862"/>
      <w:r w:rsidRPr="00B319ED">
        <w:rPr>
          <w:rFonts w:ascii="宋体" w:hAnsi="宋体" w:hint="eastAsia"/>
        </w:rPr>
        <w:t>您认为中国的核电事业应该以发展为重还是安全为重？</w:t>
      </w:r>
      <w:bookmarkEnd w:id="105"/>
    </w:p>
    <w:p w:rsidR="002B391F" w:rsidRPr="00B319ED" w:rsidRDefault="002B391F" w:rsidP="00934519">
      <w:pPr>
        <w:spacing w:line="360" w:lineRule="auto"/>
        <w:ind w:firstLine="360"/>
        <w:rPr>
          <w:rFonts w:ascii="宋体"/>
        </w:rPr>
      </w:pPr>
      <w:r w:rsidRPr="00B319ED">
        <w:rPr>
          <w:rFonts w:ascii="宋体" w:hAnsi="宋体" w:hint="eastAsia"/>
        </w:rPr>
        <w:t>□</w:t>
      </w:r>
      <w:r w:rsidRPr="00B319ED">
        <w:rPr>
          <w:rFonts w:ascii="宋体" w:hAnsi="宋体"/>
        </w:rPr>
        <w:t xml:space="preserve"> </w:t>
      </w:r>
      <w:r w:rsidRPr="00B319ED">
        <w:rPr>
          <w:rFonts w:ascii="宋体" w:hAnsi="宋体" w:hint="eastAsia"/>
        </w:rPr>
        <w:t>发展</w:t>
      </w:r>
      <w:r w:rsidRPr="00B319ED">
        <w:rPr>
          <w:rFonts w:ascii="宋体" w:hAnsi="宋体"/>
        </w:rPr>
        <w:t xml:space="preserve">      </w:t>
      </w:r>
      <w:r w:rsidRPr="00B319ED">
        <w:rPr>
          <w:rFonts w:ascii="宋体" w:hAnsi="宋体" w:hint="eastAsia"/>
        </w:rPr>
        <w:t>□安全</w:t>
      </w:r>
      <w:r w:rsidRPr="00B319ED">
        <w:rPr>
          <w:rFonts w:ascii="宋体" w:hAnsi="宋体"/>
        </w:rPr>
        <w:t xml:space="preserve">    </w:t>
      </w:r>
      <w:r w:rsidRPr="00B319ED">
        <w:rPr>
          <w:rFonts w:ascii="宋体" w:hAnsi="宋体" w:hint="eastAsia"/>
        </w:rPr>
        <w:t>□</w:t>
      </w:r>
      <w:r w:rsidRPr="00B319ED">
        <w:rPr>
          <w:rFonts w:ascii="宋体" w:hAnsi="宋体"/>
        </w:rPr>
        <w:t xml:space="preserve"> </w:t>
      </w:r>
      <w:r w:rsidRPr="00B319ED">
        <w:rPr>
          <w:rFonts w:ascii="宋体" w:hAnsi="宋体" w:hint="eastAsia"/>
        </w:rPr>
        <w:t>无所谓</w:t>
      </w:r>
    </w:p>
    <w:p w:rsidR="002B391F" w:rsidRPr="00523CED" w:rsidRDefault="002B391F" w:rsidP="00934519">
      <w:pPr>
        <w:pStyle w:val="ListParagraph"/>
        <w:numPr>
          <w:ilvl w:val="0"/>
          <w:numId w:val="17"/>
        </w:numPr>
        <w:spacing w:line="360" w:lineRule="auto"/>
        <w:ind w:firstLineChars="0"/>
        <w:rPr>
          <w:rFonts w:ascii="宋体"/>
        </w:rPr>
      </w:pPr>
      <w:bookmarkStart w:id="106" w:name="_Toc298696863"/>
      <w:r w:rsidRPr="00B319ED">
        <w:rPr>
          <w:rFonts w:ascii="宋体" w:hAnsi="宋体" w:hint="eastAsia"/>
        </w:rPr>
        <w:t>谈谈你对核发展的安全建议</w:t>
      </w:r>
      <w:bookmarkEnd w:id="106"/>
    </w:p>
    <w:p w:rsidR="002B391F" w:rsidRPr="00E21FB6" w:rsidRDefault="002B391F" w:rsidP="00E21FB6">
      <w:pPr>
        <w:widowControl/>
        <w:jc w:val="left"/>
        <w:rPr>
          <w:rFonts w:ascii="宋体"/>
          <w:u w:val="single"/>
        </w:rPr>
      </w:pPr>
      <w:bookmarkStart w:id="107" w:name="_Toc298696575"/>
      <w:bookmarkStart w:id="108" w:name="_Toc298697001"/>
      <w:bookmarkStart w:id="109" w:name="_Toc298697738"/>
      <w:r>
        <w:rPr>
          <w:rFonts w:ascii="宋体"/>
          <w:u w:val="single"/>
        </w:rPr>
        <w:br w:type="page"/>
      </w:r>
      <w:r w:rsidRPr="00B319ED">
        <w:rPr>
          <w:rFonts w:ascii="宋体" w:hAnsi="宋体" w:hint="eastAsia"/>
        </w:rPr>
        <w:t>调查问卷结果统计</w:t>
      </w:r>
      <w:bookmarkEnd w:id="107"/>
      <w:bookmarkEnd w:id="108"/>
      <w:bookmarkEnd w:id="109"/>
    </w:p>
    <w:p w:rsidR="002B391F" w:rsidRPr="00B319ED" w:rsidRDefault="002B391F" w:rsidP="00934519">
      <w:pPr>
        <w:spacing w:line="360" w:lineRule="auto"/>
        <w:jc w:val="center"/>
        <w:rPr>
          <w:rFonts w:ascii="宋体"/>
          <w:b/>
        </w:rPr>
      </w:pPr>
      <w:r w:rsidRPr="00B319ED">
        <w:rPr>
          <w:rFonts w:ascii="宋体" w:hAnsi="宋体" w:hint="eastAsia"/>
          <w:b/>
        </w:rPr>
        <w:t>关于中国核电发展和市民对核电发展的态度调查结果</w:t>
      </w:r>
    </w:p>
    <w:p w:rsidR="002B391F" w:rsidRPr="00B319ED" w:rsidRDefault="002B391F" w:rsidP="00934519">
      <w:pPr>
        <w:spacing w:line="360" w:lineRule="auto"/>
        <w:rPr>
          <w:rFonts w:ascii="宋体"/>
        </w:rPr>
      </w:pPr>
      <w:r w:rsidRPr="00B319ED">
        <w:rPr>
          <w:rFonts w:ascii="宋体" w:hAnsi="宋体" w:hint="eastAsia"/>
        </w:rPr>
        <w:t>共发放问卷</w:t>
      </w:r>
      <w:r w:rsidRPr="00B319ED">
        <w:rPr>
          <w:rFonts w:ascii="宋体" w:hAnsi="宋体"/>
        </w:rPr>
        <w:t>100</w:t>
      </w:r>
      <w:r w:rsidRPr="00B319ED">
        <w:rPr>
          <w:rFonts w:ascii="宋体" w:hAnsi="宋体" w:hint="eastAsia"/>
        </w:rPr>
        <w:t>份，收回有效问卷</w:t>
      </w:r>
      <w:r w:rsidRPr="00B319ED">
        <w:rPr>
          <w:rFonts w:ascii="宋体" w:hAnsi="宋体"/>
        </w:rPr>
        <w:t>86</w:t>
      </w:r>
      <w:r w:rsidRPr="00B319ED">
        <w:rPr>
          <w:rFonts w:ascii="宋体" w:hAnsi="宋体" w:hint="eastAsia"/>
        </w:rPr>
        <w:t>份。</w:t>
      </w:r>
      <w:r w:rsidRPr="00B319ED">
        <w:rPr>
          <w:rFonts w:ascii="宋体" w:hAnsi="宋体"/>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3"/>
        <w:gridCol w:w="2126"/>
        <w:gridCol w:w="1893"/>
      </w:tblGrid>
      <w:tr w:rsidR="002B391F" w:rsidRPr="00927890" w:rsidTr="00A510F0">
        <w:tc>
          <w:tcPr>
            <w:tcW w:w="8522" w:type="dxa"/>
            <w:gridSpan w:val="3"/>
          </w:tcPr>
          <w:p w:rsidR="002B391F" w:rsidRPr="00927890" w:rsidRDefault="002B391F" w:rsidP="00A510F0">
            <w:pPr>
              <w:pStyle w:val="ListParagraph"/>
              <w:numPr>
                <w:ilvl w:val="0"/>
                <w:numId w:val="19"/>
              </w:numPr>
              <w:spacing w:line="360" w:lineRule="auto"/>
              <w:ind w:firstLineChars="0"/>
              <w:rPr>
                <w:rFonts w:ascii="宋体"/>
              </w:rPr>
            </w:pPr>
            <w:bookmarkStart w:id="110" w:name="_Toc298696864"/>
            <w:r w:rsidRPr="00927890">
              <w:rPr>
                <w:rFonts w:ascii="宋体" w:hAnsi="宋体" w:hint="eastAsia"/>
              </w:rPr>
              <w:t>您知道核能发电的效果远甚于常规发电吗？</w:t>
            </w:r>
            <w:bookmarkEnd w:id="110"/>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知道</w:t>
            </w:r>
          </w:p>
        </w:tc>
        <w:tc>
          <w:tcPr>
            <w:tcW w:w="2126" w:type="dxa"/>
          </w:tcPr>
          <w:p w:rsidR="002B391F" w:rsidRPr="00927890" w:rsidRDefault="002B391F" w:rsidP="00A510F0">
            <w:pPr>
              <w:spacing w:line="360" w:lineRule="auto"/>
              <w:rPr>
                <w:rFonts w:ascii="宋体" w:hAnsi="宋体"/>
              </w:rPr>
            </w:pPr>
            <w:r w:rsidRPr="00927890">
              <w:rPr>
                <w:rFonts w:ascii="宋体" w:hAnsi="宋体"/>
              </w:rPr>
              <w:t>72</w:t>
            </w:r>
          </w:p>
        </w:tc>
        <w:tc>
          <w:tcPr>
            <w:tcW w:w="1893" w:type="dxa"/>
          </w:tcPr>
          <w:p w:rsidR="002B391F" w:rsidRPr="00927890" w:rsidRDefault="002B391F" w:rsidP="00A510F0">
            <w:pPr>
              <w:spacing w:line="360" w:lineRule="auto"/>
              <w:rPr>
                <w:rFonts w:ascii="宋体" w:hAnsi="宋体"/>
              </w:rPr>
            </w:pPr>
            <w:r w:rsidRPr="00927890">
              <w:rPr>
                <w:rFonts w:ascii="宋体" w:hAnsi="宋体"/>
              </w:rPr>
              <w:t>84%</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不知道</w:t>
            </w:r>
          </w:p>
        </w:tc>
        <w:tc>
          <w:tcPr>
            <w:tcW w:w="2126" w:type="dxa"/>
          </w:tcPr>
          <w:p w:rsidR="002B391F" w:rsidRPr="00927890" w:rsidRDefault="002B391F" w:rsidP="00A510F0">
            <w:pPr>
              <w:spacing w:line="360" w:lineRule="auto"/>
              <w:rPr>
                <w:rFonts w:ascii="宋体" w:hAnsi="宋体"/>
              </w:rPr>
            </w:pPr>
            <w:r w:rsidRPr="00927890">
              <w:rPr>
                <w:rFonts w:ascii="宋体" w:hAnsi="宋体"/>
              </w:rPr>
              <w:t>14</w:t>
            </w:r>
          </w:p>
        </w:tc>
        <w:tc>
          <w:tcPr>
            <w:tcW w:w="1893" w:type="dxa"/>
          </w:tcPr>
          <w:p w:rsidR="002B391F" w:rsidRPr="00927890" w:rsidRDefault="002B391F" w:rsidP="00A510F0">
            <w:pPr>
              <w:spacing w:line="360" w:lineRule="auto"/>
              <w:rPr>
                <w:rFonts w:ascii="宋体" w:hAnsi="宋体"/>
              </w:rPr>
            </w:pPr>
            <w:r w:rsidRPr="00927890">
              <w:rPr>
                <w:rFonts w:ascii="宋体" w:hAnsi="宋体"/>
              </w:rPr>
              <w:t>16%</w:t>
            </w:r>
          </w:p>
        </w:tc>
      </w:tr>
      <w:tr w:rsidR="002B391F" w:rsidRPr="00927890" w:rsidTr="00A510F0">
        <w:tc>
          <w:tcPr>
            <w:tcW w:w="8522" w:type="dxa"/>
            <w:gridSpan w:val="3"/>
          </w:tcPr>
          <w:p w:rsidR="002B391F" w:rsidRPr="00927890" w:rsidRDefault="002B391F" w:rsidP="00A510F0">
            <w:pPr>
              <w:pStyle w:val="ListParagraph"/>
              <w:numPr>
                <w:ilvl w:val="0"/>
                <w:numId w:val="19"/>
              </w:numPr>
              <w:spacing w:line="360" w:lineRule="auto"/>
              <w:ind w:firstLineChars="0"/>
              <w:rPr>
                <w:rFonts w:ascii="宋体"/>
              </w:rPr>
            </w:pPr>
            <w:bookmarkStart w:id="111" w:name="_Toc298696865"/>
            <w:r w:rsidRPr="00927890">
              <w:rPr>
                <w:rFonts w:ascii="宋体" w:hAnsi="宋体" w:hint="eastAsia"/>
              </w:rPr>
              <w:t>你是否赞成国家开始大规模利用核能发电</w:t>
            </w:r>
            <w:bookmarkEnd w:id="111"/>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赞成，核电是清洁能源</w:t>
            </w:r>
          </w:p>
        </w:tc>
        <w:tc>
          <w:tcPr>
            <w:tcW w:w="2126" w:type="dxa"/>
          </w:tcPr>
          <w:p w:rsidR="002B391F" w:rsidRPr="00927890" w:rsidRDefault="002B391F" w:rsidP="00A510F0">
            <w:pPr>
              <w:spacing w:line="360" w:lineRule="auto"/>
              <w:rPr>
                <w:rFonts w:ascii="宋体" w:hAnsi="宋体"/>
              </w:rPr>
            </w:pPr>
            <w:r w:rsidRPr="00927890">
              <w:rPr>
                <w:rFonts w:ascii="宋体" w:hAnsi="宋体"/>
              </w:rPr>
              <w:t>53</w:t>
            </w:r>
          </w:p>
        </w:tc>
        <w:tc>
          <w:tcPr>
            <w:tcW w:w="1893" w:type="dxa"/>
          </w:tcPr>
          <w:p w:rsidR="002B391F" w:rsidRPr="00927890" w:rsidRDefault="002B391F" w:rsidP="00A510F0">
            <w:pPr>
              <w:spacing w:line="360" w:lineRule="auto"/>
              <w:rPr>
                <w:rFonts w:ascii="宋体" w:hAnsi="宋体"/>
              </w:rPr>
            </w:pPr>
            <w:r w:rsidRPr="00927890">
              <w:rPr>
                <w:rFonts w:ascii="宋体" w:hAnsi="宋体"/>
              </w:rPr>
              <w:t>62%</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不赞成，一旦出现事故后果不堪设想</w:t>
            </w:r>
          </w:p>
        </w:tc>
        <w:tc>
          <w:tcPr>
            <w:tcW w:w="2126" w:type="dxa"/>
          </w:tcPr>
          <w:p w:rsidR="002B391F" w:rsidRPr="00927890" w:rsidRDefault="002B391F" w:rsidP="00A510F0">
            <w:pPr>
              <w:spacing w:line="360" w:lineRule="auto"/>
              <w:rPr>
                <w:rFonts w:ascii="宋体" w:hAnsi="宋体"/>
              </w:rPr>
            </w:pPr>
            <w:r w:rsidRPr="00927890">
              <w:rPr>
                <w:rFonts w:ascii="宋体" w:hAnsi="宋体"/>
              </w:rPr>
              <w:t>26</w:t>
            </w:r>
          </w:p>
        </w:tc>
        <w:tc>
          <w:tcPr>
            <w:tcW w:w="1893" w:type="dxa"/>
          </w:tcPr>
          <w:p w:rsidR="002B391F" w:rsidRPr="00927890" w:rsidRDefault="002B391F" w:rsidP="00A510F0">
            <w:pPr>
              <w:spacing w:line="360" w:lineRule="auto"/>
              <w:rPr>
                <w:rFonts w:ascii="宋体" w:hAnsi="宋体"/>
              </w:rPr>
            </w:pPr>
            <w:r w:rsidRPr="00927890">
              <w:rPr>
                <w:rFonts w:ascii="宋体" w:hAnsi="宋体"/>
              </w:rPr>
              <w:t>30%</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无所谓</w:t>
            </w:r>
          </w:p>
        </w:tc>
        <w:tc>
          <w:tcPr>
            <w:tcW w:w="2126" w:type="dxa"/>
          </w:tcPr>
          <w:p w:rsidR="002B391F" w:rsidRPr="00927890" w:rsidRDefault="002B391F" w:rsidP="00A510F0">
            <w:pPr>
              <w:spacing w:line="360" w:lineRule="auto"/>
              <w:rPr>
                <w:rFonts w:ascii="宋体" w:hAnsi="宋体"/>
              </w:rPr>
            </w:pPr>
            <w:r w:rsidRPr="00927890">
              <w:rPr>
                <w:rFonts w:ascii="宋体" w:hAnsi="宋体"/>
              </w:rPr>
              <w:t>7</w:t>
            </w:r>
          </w:p>
        </w:tc>
        <w:tc>
          <w:tcPr>
            <w:tcW w:w="1893" w:type="dxa"/>
          </w:tcPr>
          <w:p w:rsidR="002B391F" w:rsidRPr="00927890" w:rsidRDefault="002B391F" w:rsidP="00A510F0">
            <w:pPr>
              <w:spacing w:line="360" w:lineRule="auto"/>
              <w:rPr>
                <w:rFonts w:ascii="宋体" w:hAnsi="宋体"/>
              </w:rPr>
            </w:pPr>
            <w:r w:rsidRPr="00927890">
              <w:rPr>
                <w:rFonts w:ascii="宋体" w:hAnsi="宋体"/>
              </w:rPr>
              <w:t>8%</w:t>
            </w:r>
          </w:p>
        </w:tc>
      </w:tr>
      <w:tr w:rsidR="002B391F" w:rsidRPr="00927890" w:rsidTr="00A510F0">
        <w:tc>
          <w:tcPr>
            <w:tcW w:w="8522" w:type="dxa"/>
            <w:gridSpan w:val="3"/>
          </w:tcPr>
          <w:p w:rsidR="002B391F" w:rsidRPr="00927890" w:rsidRDefault="002B391F" w:rsidP="00A510F0">
            <w:pPr>
              <w:pStyle w:val="ListParagraph"/>
              <w:numPr>
                <w:ilvl w:val="0"/>
                <w:numId w:val="19"/>
              </w:numPr>
              <w:spacing w:line="360" w:lineRule="auto"/>
              <w:ind w:firstLineChars="0"/>
              <w:rPr>
                <w:rFonts w:ascii="宋体"/>
              </w:rPr>
            </w:pPr>
            <w:bookmarkStart w:id="112" w:name="_Toc298696866"/>
            <w:r w:rsidRPr="00927890">
              <w:rPr>
                <w:rFonts w:ascii="宋体" w:hAnsi="宋体" w:hint="eastAsia"/>
              </w:rPr>
              <w:t>在日本大地震之前是否知道我国的核发电工程的情况？</w:t>
            </w:r>
            <w:bookmarkEnd w:id="112"/>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知道</w:t>
            </w:r>
          </w:p>
        </w:tc>
        <w:tc>
          <w:tcPr>
            <w:tcW w:w="2126" w:type="dxa"/>
          </w:tcPr>
          <w:p w:rsidR="002B391F" w:rsidRPr="00927890" w:rsidRDefault="002B391F" w:rsidP="00A510F0">
            <w:pPr>
              <w:spacing w:line="360" w:lineRule="auto"/>
              <w:rPr>
                <w:rFonts w:ascii="宋体" w:hAnsi="宋体"/>
              </w:rPr>
            </w:pPr>
            <w:r w:rsidRPr="00927890">
              <w:rPr>
                <w:rFonts w:ascii="宋体" w:hAnsi="宋体"/>
              </w:rPr>
              <w:t>30</w:t>
            </w:r>
          </w:p>
        </w:tc>
        <w:tc>
          <w:tcPr>
            <w:tcW w:w="1893" w:type="dxa"/>
          </w:tcPr>
          <w:p w:rsidR="002B391F" w:rsidRPr="00927890" w:rsidRDefault="002B391F" w:rsidP="00A510F0">
            <w:pPr>
              <w:spacing w:line="360" w:lineRule="auto"/>
              <w:rPr>
                <w:rFonts w:ascii="宋体" w:hAnsi="宋体"/>
              </w:rPr>
            </w:pPr>
            <w:r w:rsidRPr="00927890">
              <w:rPr>
                <w:rFonts w:ascii="宋体" w:hAnsi="宋体"/>
              </w:rPr>
              <w:t>35%</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不知道</w:t>
            </w:r>
          </w:p>
        </w:tc>
        <w:tc>
          <w:tcPr>
            <w:tcW w:w="2126" w:type="dxa"/>
          </w:tcPr>
          <w:p w:rsidR="002B391F" w:rsidRPr="00927890" w:rsidRDefault="002B391F" w:rsidP="00A510F0">
            <w:pPr>
              <w:spacing w:line="360" w:lineRule="auto"/>
              <w:rPr>
                <w:rFonts w:ascii="宋体" w:hAnsi="宋体"/>
              </w:rPr>
            </w:pPr>
            <w:r w:rsidRPr="00927890">
              <w:rPr>
                <w:rFonts w:ascii="宋体" w:hAnsi="宋体"/>
              </w:rPr>
              <w:t>56</w:t>
            </w:r>
          </w:p>
        </w:tc>
        <w:tc>
          <w:tcPr>
            <w:tcW w:w="1893" w:type="dxa"/>
          </w:tcPr>
          <w:p w:rsidR="002B391F" w:rsidRPr="00927890" w:rsidRDefault="002B391F" w:rsidP="00A510F0">
            <w:pPr>
              <w:spacing w:line="360" w:lineRule="auto"/>
              <w:rPr>
                <w:rFonts w:ascii="宋体" w:hAnsi="宋体"/>
              </w:rPr>
            </w:pPr>
            <w:r w:rsidRPr="00927890">
              <w:rPr>
                <w:rFonts w:ascii="宋体" w:hAnsi="宋体"/>
              </w:rPr>
              <w:t>65%</w:t>
            </w:r>
          </w:p>
        </w:tc>
      </w:tr>
      <w:tr w:rsidR="002B391F" w:rsidRPr="00927890" w:rsidTr="00A510F0">
        <w:tc>
          <w:tcPr>
            <w:tcW w:w="8522" w:type="dxa"/>
            <w:gridSpan w:val="3"/>
          </w:tcPr>
          <w:p w:rsidR="002B391F" w:rsidRPr="00927890" w:rsidRDefault="002B391F" w:rsidP="00A510F0">
            <w:pPr>
              <w:pStyle w:val="ListParagraph"/>
              <w:numPr>
                <w:ilvl w:val="0"/>
                <w:numId w:val="19"/>
              </w:numPr>
              <w:spacing w:line="360" w:lineRule="auto"/>
              <w:ind w:firstLineChars="0"/>
              <w:rPr>
                <w:rFonts w:ascii="宋体"/>
              </w:rPr>
            </w:pPr>
            <w:bookmarkStart w:id="113" w:name="_Toc298696867"/>
            <w:r w:rsidRPr="00927890">
              <w:rPr>
                <w:rFonts w:ascii="宋体" w:hAnsi="宋体" w:hint="eastAsia"/>
              </w:rPr>
              <w:t>您能罗列出</w:t>
            </w:r>
            <w:r w:rsidRPr="00927890">
              <w:rPr>
                <w:rFonts w:ascii="宋体" w:hAnsi="宋体"/>
              </w:rPr>
              <w:t>2</w:t>
            </w:r>
            <w:r w:rsidRPr="00927890">
              <w:rPr>
                <w:rFonts w:ascii="宋体" w:hAnsi="宋体" w:hint="eastAsia"/>
              </w:rPr>
              <w:t>个中国的核电站吗？</w:t>
            </w:r>
            <w:bookmarkEnd w:id="113"/>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能罗列出两个</w:t>
            </w:r>
          </w:p>
        </w:tc>
        <w:tc>
          <w:tcPr>
            <w:tcW w:w="2126" w:type="dxa"/>
          </w:tcPr>
          <w:p w:rsidR="002B391F" w:rsidRPr="00927890" w:rsidRDefault="002B391F" w:rsidP="00A510F0">
            <w:pPr>
              <w:spacing w:line="360" w:lineRule="auto"/>
              <w:rPr>
                <w:rFonts w:ascii="宋体" w:hAnsi="宋体"/>
              </w:rPr>
            </w:pPr>
            <w:r w:rsidRPr="00927890">
              <w:rPr>
                <w:rFonts w:ascii="宋体" w:hAnsi="宋体"/>
              </w:rPr>
              <w:t>32</w:t>
            </w:r>
          </w:p>
        </w:tc>
        <w:tc>
          <w:tcPr>
            <w:tcW w:w="1893" w:type="dxa"/>
          </w:tcPr>
          <w:p w:rsidR="002B391F" w:rsidRPr="00927890" w:rsidRDefault="002B391F" w:rsidP="00A510F0">
            <w:pPr>
              <w:spacing w:line="360" w:lineRule="auto"/>
              <w:rPr>
                <w:rFonts w:ascii="宋体" w:hAnsi="宋体"/>
              </w:rPr>
            </w:pPr>
            <w:r w:rsidRPr="00927890">
              <w:rPr>
                <w:rFonts w:ascii="宋体" w:hAnsi="宋体"/>
              </w:rPr>
              <w:t>37%</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能罗列出一个</w:t>
            </w:r>
          </w:p>
        </w:tc>
        <w:tc>
          <w:tcPr>
            <w:tcW w:w="2126" w:type="dxa"/>
          </w:tcPr>
          <w:p w:rsidR="002B391F" w:rsidRPr="00927890" w:rsidRDefault="002B391F" w:rsidP="00A510F0">
            <w:pPr>
              <w:spacing w:line="360" w:lineRule="auto"/>
              <w:rPr>
                <w:rFonts w:ascii="宋体" w:hAnsi="宋体"/>
              </w:rPr>
            </w:pPr>
            <w:r w:rsidRPr="00927890">
              <w:rPr>
                <w:rFonts w:ascii="宋体" w:hAnsi="宋体"/>
              </w:rPr>
              <w:t>18</w:t>
            </w:r>
          </w:p>
        </w:tc>
        <w:tc>
          <w:tcPr>
            <w:tcW w:w="1893" w:type="dxa"/>
          </w:tcPr>
          <w:p w:rsidR="002B391F" w:rsidRPr="00927890" w:rsidRDefault="002B391F" w:rsidP="00A510F0">
            <w:pPr>
              <w:spacing w:line="360" w:lineRule="auto"/>
              <w:rPr>
                <w:rFonts w:ascii="宋体" w:hAnsi="宋体"/>
              </w:rPr>
            </w:pPr>
            <w:r w:rsidRPr="00927890">
              <w:rPr>
                <w:rFonts w:ascii="宋体" w:hAnsi="宋体"/>
              </w:rPr>
              <w:t>21%</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不能罗列出任何一个</w:t>
            </w:r>
          </w:p>
        </w:tc>
        <w:tc>
          <w:tcPr>
            <w:tcW w:w="2126" w:type="dxa"/>
          </w:tcPr>
          <w:p w:rsidR="002B391F" w:rsidRPr="00927890" w:rsidRDefault="002B391F" w:rsidP="00A510F0">
            <w:pPr>
              <w:spacing w:line="360" w:lineRule="auto"/>
              <w:rPr>
                <w:rFonts w:ascii="宋体" w:hAnsi="宋体"/>
              </w:rPr>
            </w:pPr>
            <w:r w:rsidRPr="00927890">
              <w:rPr>
                <w:rFonts w:ascii="宋体" w:hAnsi="宋体"/>
              </w:rPr>
              <w:t>36</w:t>
            </w:r>
          </w:p>
        </w:tc>
        <w:tc>
          <w:tcPr>
            <w:tcW w:w="1893" w:type="dxa"/>
          </w:tcPr>
          <w:p w:rsidR="002B391F" w:rsidRPr="00927890" w:rsidRDefault="002B391F" w:rsidP="00A510F0">
            <w:pPr>
              <w:spacing w:line="360" w:lineRule="auto"/>
              <w:rPr>
                <w:rFonts w:ascii="宋体" w:hAnsi="宋体"/>
              </w:rPr>
            </w:pPr>
            <w:r w:rsidRPr="00927890">
              <w:rPr>
                <w:rFonts w:ascii="宋体" w:hAnsi="宋体"/>
              </w:rPr>
              <w:t>42%</w:t>
            </w:r>
          </w:p>
        </w:tc>
      </w:tr>
      <w:tr w:rsidR="002B391F" w:rsidRPr="00927890" w:rsidTr="00A510F0">
        <w:tc>
          <w:tcPr>
            <w:tcW w:w="8522" w:type="dxa"/>
            <w:gridSpan w:val="3"/>
          </w:tcPr>
          <w:p w:rsidR="002B391F" w:rsidRPr="00927890" w:rsidRDefault="002B391F" w:rsidP="00A510F0">
            <w:pPr>
              <w:pStyle w:val="ListParagraph"/>
              <w:numPr>
                <w:ilvl w:val="0"/>
                <w:numId w:val="19"/>
              </w:numPr>
              <w:spacing w:line="360" w:lineRule="auto"/>
              <w:ind w:firstLineChars="0"/>
              <w:rPr>
                <w:rFonts w:ascii="宋体"/>
              </w:rPr>
            </w:pPr>
            <w:bookmarkStart w:id="114" w:name="_Toc298696868"/>
            <w:r w:rsidRPr="00927890">
              <w:rPr>
                <w:rFonts w:ascii="宋体" w:hAnsi="宋体" w:hint="eastAsia"/>
              </w:rPr>
              <w:t>您是否知道上海附近有核电站？</w:t>
            </w:r>
            <w:bookmarkEnd w:id="114"/>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知道</w:t>
            </w:r>
          </w:p>
        </w:tc>
        <w:tc>
          <w:tcPr>
            <w:tcW w:w="2126" w:type="dxa"/>
          </w:tcPr>
          <w:p w:rsidR="002B391F" w:rsidRPr="00927890" w:rsidRDefault="002B391F" w:rsidP="00A510F0">
            <w:pPr>
              <w:spacing w:line="360" w:lineRule="auto"/>
              <w:rPr>
                <w:rFonts w:ascii="宋体" w:hAnsi="宋体"/>
              </w:rPr>
            </w:pPr>
            <w:r w:rsidRPr="00927890">
              <w:rPr>
                <w:rFonts w:ascii="宋体" w:hAnsi="宋体"/>
              </w:rPr>
              <w:t>22</w:t>
            </w:r>
          </w:p>
        </w:tc>
        <w:tc>
          <w:tcPr>
            <w:tcW w:w="1893" w:type="dxa"/>
          </w:tcPr>
          <w:p w:rsidR="002B391F" w:rsidRPr="00927890" w:rsidRDefault="002B391F" w:rsidP="00A510F0">
            <w:pPr>
              <w:spacing w:line="360" w:lineRule="auto"/>
              <w:rPr>
                <w:rFonts w:ascii="宋体" w:hAnsi="宋体"/>
              </w:rPr>
            </w:pPr>
            <w:r w:rsidRPr="00927890">
              <w:rPr>
                <w:rFonts w:ascii="宋体" w:hAnsi="宋体"/>
              </w:rPr>
              <w:t>26%</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不知道</w:t>
            </w:r>
          </w:p>
        </w:tc>
        <w:tc>
          <w:tcPr>
            <w:tcW w:w="2126" w:type="dxa"/>
          </w:tcPr>
          <w:p w:rsidR="002B391F" w:rsidRPr="00927890" w:rsidRDefault="002B391F" w:rsidP="00A510F0">
            <w:pPr>
              <w:spacing w:line="360" w:lineRule="auto"/>
              <w:rPr>
                <w:rFonts w:ascii="宋体" w:hAnsi="宋体"/>
              </w:rPr>
            </w:pPr>
            <w:r w:rsidRPr="00927890">
              <w:rPr>
                <w:rFonts w:ascii="宋体" w:hAnsi="宋体"/>
              </w:rPr>
              <w:t>64</w:t>
            </w:r>
          </w:p>
        </w:tc>
        <w:tc>
          <w:tcPr>
            <w:tcW w:w="1893" w:type="dxa"/>
          </w:tcPr>
          <w:p w:rsidR="002B391F" w:rsidRPr="00927890" w:rsidRDefault="002B391F" w:rsidP="00A510F0">
            <w:pPr>
              <w:spacing w:line="360" w:lineRule="auto"/>
              <w:rPr>
                <w:rFonts w:ascii="宋体" w:hAnsi="宋体"/>
              </w:rPr>
            </w:pPr>
            <w:r w:rsidRPr="00927890">
              <w:rPr>
                <w:rFonts w:ascii="宋体" w:hAnsi="宋体"/>
              </w:rPr>
              <w:t>74%</w:t>
            </w:r>
          </w:p>
        </w:tc>
      </w:tr>
      <w:tr w:rsidR="002B391F" w:rsidRPr="00927890" w:rsidTr="00A510F0">
        <w:tc>
          <w:tcPr>
            <w:tcW w:w="8522" w:type="dxa"/>
            <w:gridSpan w:val="3"/>
          </w:tcPr>
          <w:p w:rsidR="002B391F" w:rsidRPr="00927890" w:rsidRDefault="002B391F" w:rsidP="00A510F0">
            <w:pPr>
              <w:pStyle w:val="ListParagraph"/>
              <w:numPr>
                <w:ilvl w:val="0"/>
                <w:numId w:val="19"/>
              </w:numPr>
              <w:spacing w:line="360" w:lineRule="auto"/>
              <w:ind w:firstLineChars="0"/>
              <w:rPr>
                <w:rFonts w:ascii="宋体"/>
              </w:rPr>
            </w:pPr>
            <w:bookmarkStart w:id="115" w:name="_Toc298696869"/>
            <w:r w:rsidRPr="00927890">
              <w:rPr>
                <w:rFonts w:ascii="宋体" w:hAnsi="宋体" w:hint="eastAsia"/>
              </w:rPr>
              <w:t>您是否曾因为日本福岛核泄漏而恐慌？</w:t>
            </w:r>
            <w:bookmarkEnd w:id="115"/>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是</w:t>
            </w:r>
          </w:p>
        </w:tc>
        <w:tc>
          <w:tcPr>
            <w:tcW w:w="2126" w:type="dxa"/>
          </w:tcPr>
          <w:p w:rsidR="002B391F" w:rsidRPr="00927890" w:rsidRDefault="002B391F" w:rsidP="00A510F0">
            <w:pPr>
              <w:spacing w:line="360" w:lineRule="auto"/>
              <w:rPr>
                <w:rFonts w:ascii="宋体" w:hAnsi="宋体"/>
              </w:rPr>
            </w:pPr>
            <w:r w:rsidRPr="00927890">
              <w:rPr>
                <w:rFonts w:ascii="宋体" w:hAnsi="宋体"/>
              </w:rPr>
              <w:t>34</w:t>
            </w:r>
          </w:p>
        </w:tc>
        <w:tc>
          <w:tcPr>
            <w:tcW w:w="1893" w:type="dxa"/>
          </w:tcPr>
          <w:p w:rsidR="002B391F" w:rsidRPr="00927890" w:rsidRDefault="002B391F" w:rsidP="00A510F0">
            <w:pPr>
              <w:spacing w:line="360" w:lineRule="auto"/>
              <w:rPr>
                <w:rFonts w:ascii="宋体" w:hAnsi="宋体"/>
              </w:rPr>
            </w:pPr>
            <w:r w:rsidRPr="00927890">
              <w:rPr>
                <w:rFonts w:ascii="宋体" w:hAnsi="宋体"/>
              </w:rPr>
              <w:t>40%</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否</w:t>
            </w:r>
          </w:p>
        </w:tc>
        <w:tc>
          <w:tcPr>
            <w:tcW w:w="2126" w:type="dxa"/>
          </w:tcPr>
          <w:p w:rsidR="002B391F" w:rsidRPr="00927890" w:rsidRDefault="002B391F" w:rsidP="00A510F0">
            <w:pPr>
              <w:spacing w:line="360" w:lineRule="auto"/>
              <w:rPr>
                <w:rFonts w:ascii="宋体" w:hAnsi="宋体"/>
              </w:rPr>
            </w:pPr>
            <w:r w:rsidRPr="00927890">
              <w:rPr>
                <w:rFonts w:ascii="宋体" w:hAnsi="宋体"/>
              </w:rPr>
              <w:t>52</w:t>
            </w:r>
          </w:p>
        </w:tc>
        <w:tc>
          <w:tcPr>
            <w:tcW w:w="1893" w:type="dxa"/>
          </w:tcPr>
          <w:p w:rsidR="002B391F" w:rsidRPr="00927890" w:rsidRDefault="002B391F" w:rsidP="00A510F0">
            <w:pPr>
              <w:spacing w:line="360" w:lineRule="auto"/>
              <w:rPr>
                <w:rFonts w:ascii="宋体" w:hAnsi="宋体"/>
              </w:rPr>
            </w:pPr>
            <w:r w:rsidRPr="00927890">
              <w:rPr>
                <w:rFonts w:ascii="宋体" w:hAnsi="宋体"/>
              </w:rPr>
              <w:t>60%</w:t>
            </w:r>
          </w:p>
        </w:tc>
      </w:tr>
      <w:tr w:rsidR="002B391F" w:rsidRPr="00927890" w:rsidTr="00A510F0">
        <w:tc>
          <w:tcPr>
            <w:tcW w:w="8522" w:type="dxa"/>
            <w:gridSpan w:val="3"/>
          </w:tcPr>
          <w:p w:rsidR="002B391F" w:rsidRPr="00927890" w:rsidRDefault="002B391F" w:rsidP="00A510F0">
            <w:pPr>
              <w:spacing w:line="360" w:lineRule="auto"/>
              <w:rPr>
                <w:rFonts w:ascii="宋体"/>
              </w:rPr>
            </w:pPr>
            <w:r w:rsidRPr="00927890">
              <w:rPr>
                <w:rFonts w:ascii="宋体" w:hAnsi="宋体"/>
              </w:rPr>
              <w:t>7</w:t>
            </w:r>
            <w:r w:rsidRPr="00927890">
              <w:rPr>
                <w:rFonts w:ascii="宋体" w:hAnsi="宋体" w:hint="eastAsia"/>
              </w:rPr>
              <w:t>．（</w:t>
            </w:r>
            <w:r w:rsidRPr="00927890">
              <w:rPr>
                <w:rFonts w:ascii="宋体" w:hAnsi="宋体"/>
              </w:rPr>
              <w:t>1</w:t>
            </w:r>
            <w:r w:rsidRPr="00927890">
              <w:rPr>
                <w:rFonts w:ascii="宋体" w:hAnsi="宋体" w:hint="eastAsia"/>
              </w:rPr>
              <w:t>）您是否也参与到抢盐、抢酱油和碘片的浪潮之中？</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有</w:t>
            </w:r>
          </w:p>
        </w:tc>
        <w:tc>
          <w:tcPr>
            <w:tcW w:w="2126" w:type="dxa"/>
          </w:tcPr>
          <w:p w:rsidR="002B391F" w:rsidRPr="00927890" w:rsidRDefault="002B391F" w:rsidP="00A510F0">
            <w:pPr>
              <w:spacing w:line="360" w:lineRule="auto"/>
              <w:rPr>
                <w:rFonts w:ascii="宋体" w:hAnsi="宋体"/>
              </w:rPr>
            </w:pPr>
            <w:r w:rsidRPr="00927890">
              <w:rPr>
                <w:rFonts w:ascii="宋体" w:hAnsi="宋体"/>
              </w:rPr>
              <w:t>8</w:t>
            </w:r>
          </w:p>
        </w:tc>
        <w:tc>
          <w:tcPr>
            <w:tcW w:w="1893" w:type="dxa"/>
          </w:tcPr>
          <w:p w:rsidR="002B391F" w:rsidRPr="00927890" w:rsidRDefault="002B391F" w:rsidP="00A510F0">
            <w:pPr>
              <w:spacing w:line="360" w:lineRule="auto"/>
              <w:rPr>
                <w:rFonts w:ascii="宋体" w:hAnsi="宋体"/>
              </w:rPr>
            </w:pPr>
            <w:r w:rsidRPr="00927890">
              <w:rPr>
                <w:rFonts w:ascii="宋体" w:hAnsi="宋体"/>
              </w:rPr>
              <w:t>9%</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没有</w:t>
            </w:r>
          </w:p>
        </w:tc>
        <w:tc>
          <w:tcPr>
            <w:tcW w:w="2126" w:type="dxa"/>
          </w:tcPr>
          <w:p w:rsidR="002B391F" w:rsidRPr="00927890" w:rsidRDefault="002B391F" w:rsidP="00A510F0">
            <w:pPr>
              <w:spacing w:line="360" w:lineRule="auto"/>
              <w:rPr>
                <w:rFonts w:ascii="宋体" w:hAnsi="宋体"/>
              </w:rPr>
            </w:pPr>
            <w:r w:rsidRPr="00927890">
              <w:rPr>
                <w:rFonts w:ascii="宋体" w:hAnsi="宋体"/>
              </w:rPr>
              <w:t>78</w:t>
            </w:r>
          </w:p>
        </w:tc>
        <w:tc>
          <w:tcPr>
            <w:tcW w:w="1893" w:type="dxa"/>
          </w:tcPr>
          <w:p w:rsidR="002B391F" w:rsidRPr="00927890" w:rsidRDefault="002B391F" w:rsidP="00A510F0">
            <w:pPr>
              <w:spacing w:line="360" w:lineRule="auto"/>
              <w:rPr>
                <w:rFonts w:ascii="宋体" w:hAnsi="宋体"/>
              </w:rPr>
            </w:pPr>
            <w:r w:rsidRPr="00927890">
              <w:rPr>
                <w:rFonts w:ascii="宋体" w:hAnsi="宋体"/>
              </w:rPr>
              <w:t>91%</w:t>
            </w:r>
          </w:p>
        </w:tc>
      </w:tr>
      <w:tr w:rsidR="002B391F" w:rsidRPr="00927890" w:rsidTr="00A510F0">
        <w:tc>
          <w:tcPr>
            <w:tcW w:w="8522" w:type="dxa"/>
            <w:gridSpan w:val="3"/>
          </w:tcPr>
          <w:p w:rsidR="002B391F" w:rsidRPr="00927890" w:rsidRDefault="002B391F" w:rsidP="00A510F0">
            <w:pPr>
              <w:spacing w:line="360" w:lineRule="auto"/>
              <w:rPr>
                <w:rFonts w:ascii="宋体"/>
              </w:rPr>
            </w:pPr>
            <w:r w:rsidRPr="00927890">
              <w:rPr>
                <w:rFonts w:ascii="宋体" w:hAnsi="宋体"/>
              </w:rPr>
              <w:t>8.</w:t>
            </w:r>
            <w:r w:rsidRPr="00927890">
              <w:rPr>
                <w:rFonts w:ascii="宋体" w:hAnsi="宋体" w:hint="eastAsia"/>
              </w:rPr>
              <w:t>（</w:t>
            </w:r>
            <w:r w:rsidRPr="00927890">
              <w:rPr>
                <w:rFonts w:ascii="宋体" w:hAnsi="宋体"/>
              </w:rPr>
              <w:t>1</w:t>
            </w:r>
            <w:r w:rsidRPr="00927890">
              <w:rPr>
                <w:rFonts w:ascii="宋体" w:hAnsi="宋体" w:hint="eastAsia"/>
              </w:rPr>
              <w:t>）您认为政府在这次核恐慌系列事件中发挥到政府职能了吗？</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有，政府快速反应颁布措施制止恐慌</w:t>
            </w:r>
          </w:p>
        </w:tc>
        <w:tc>
          <w:tcPr>
            <w:tcW w:w="2126" w:type="dxa"/>
          </w:tcPr>
          <w:p w:rsidR="002B391F" w:rsidRPr="00927890" w:rsidRDefault="002B391F" w:rsidP="00A510F0">
            <w:pPr>
              <w:spacing w:line="360" w:lineRule="auto"/>
              <w:rPr>
                <w:rFonts w:ascii="宋体" w:hAnsi="宋体"/>
              </w:rPr>
            </w:pPr>
            <w:r w:rsidRPr="00927890">
              <w:rPr>
                <w:rFonts w:ascii="宋体" w:hAnsi="宋体"/>
              </w:rPr>
              <w:t>60</w:t>
            </w:r>
          </w:p>
        </w:tc>
        <w:tc>
          <w:tcPr>
            <w:tcW w:w="1893" w:type="dxa"/>
          </w:tcPr>
          <w:p w:rsidR="002B391F" w:rsidRPr="00927890" w:rsidRDefault="002B391F" w:rsidP="00A510F0">
            <w:pPr>
              <w:spacing w:line="360" w:lineRule="auto"/>
              <w:rPr>
                <w:rFonts w:ascii="宋体" w:hAnsi="宋体"/>
              </w:rPr>
            </w:pPr>
            <w:r w:rsidRPr="00927890">
              <w:rPr>
                <w:rFonts w:ascii="宋体" w:hAnsi="宋体"/>
              </w:rPr>
              <w:t>70%</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没有</w:t>
            </w:r>
          </w:p>
        </w:tc>
        <w:tc>
          <w:tcPr>
            <w:tcW w:w="2126" w:type="dxa"/>
          </w:tcPr>
          <w:p w:rsidR="002B391F" w:rsidRPr="00927890" w:rsidRDefault="002B391F" w:rsidP="00A510F0">
            <w:pPr>
              <w:spacing w:line="360" w:lineRule="auto"/>
              <w:rPr>
                <w:rFonts w:ascii="宋体" w:hAnsi="宋体"/>
              </w:rPr>
            </w:pPr>
            <w:r w:rsidRPr="00927890">
              <w:rPr>
                <w:rFonts w:ascii="宋体" w:hAnsi="宋体"/>
              </w:rPr>
              <w:t>9</w:t>
            </w:r>
          </w:p>
        </w:tc>
        <w:tc>
          <w:tcPr>
            <w:tcW w:w="1893" w:type="dxa"/>
          </w:tcPr>
          <w:p w:rsidR="002B391F" w:rsidRPr="00927890" w:rsidRDefault="002B391F" w:rsidP="00A510F0">
            <w:pPr>
              <w:spacing w:line="360" w:lineRule="auto"/>
              <w:rPr>
                <w:rFonts w:ascii="宋体" w:hAnsi="宋体"/>
              </w:rPr>
            </w:pPr>
            <w:r w:rsidRPr="00927890">
              <w:rPr>
                <w:rFonts w:ascii="宋体" w:hAnsi="宋体"/>
              </w:rPr>
              <w:t>10%</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不清楚</w:t>
            </w:r>
          </w:p>
        </w:tc>
        <w:tc>
          <w:tcPr>
            <w:tcW w:w="2126" w:type="dxa"/>
          </w:tcPr>
          <w:p w:rsidR="002B391F" w:rsidRPr="00927890" w:rsidRDefault="002B391F" w:rsidP="00A510F0">
            <w:pPr>
              <w:spacing w:line="360" w:lineRule="auto"/>
              <w:rPr>
                <w:rFonts w:ascii="宋体" w:hAnsi="宋体"/>
              </w:rPr>
            </w:pPr>
            <w:r w:rsidRPr="00927890">
              <w:rPr>
                <w:rFonts w:ascii="宋体" w:hAnsi="宋体"/>
              </w:rPr>
              <w:t>17</w:t>
            </w:r>
          </w:p>
        </w:tc>
        <w:tc>
          <w:tcPr>
            <w:tcW w:w="1893" w:type="dxa"/>
          </w:tcPr>
          <w:p w:rsidR="002B391F" w:rsidRPr="00927890" w:rsidRDefault="002B391F" w:rsidP="00A510F0">
            <w:pPr>
              <w:spacing w:line="360" w:lineRule="auto"/>
              <w:rPr>
                <w:rFonts w:ascii="宋体" w:hAnsi="宋体"/>
              </w:rPr>
            </w:pPr>
            <w:r w:rsidRPr="00927890">
              <w:rPr>
                <w:rFonts w:ascii="宋体" w:hAnsi="宋体"/>
              </w:rPr>
              <w:t>20%</w:t>
            </w:r>
          </w:p>
        </w:tc>
      </w:tr>
      <w:tr w:rsidR="002B391F" w:rsidRPr="00927890" w:rsidTr="00A510F0">
        <w:tc>
          <w:tcPr>
            <w:tcW w:w="8522" w:type="dxa"/>
            <w:gridSpan w:val="3"/>
          </w:tcPr>
          <w:p w:rsidR="002B391F" w:rsidRPr="00927890" w:rsidRDefault="002B391F" w:rsidP="00A510F0">
            <w:pPr>
              <w:spacing w:line="360" w:lineRule="auto"/>
              <w:rPr>
                <w:rFonts w:ascii="宋体"/>
              </w:rPr>
            </w:pPr>
            <w:r w:rsidRPr="00927890">
              <w:rPr>
                <w:rFonts w:ascii="宋体" w:hAnsi="宋体"/>
              </w:rPr>
              <w:t xml:space="preserve">9. </w:t>
            </w:r>
            <w:r w:rsidRPr="00927890">
              <w:rPr>
                <w:rFonts w:ascii="宋体" w:hAnsi="宋体" w:hint="eastAsia"/>
              </w:rPr>
              <w:t>如果您有一天面对核危机，你知道该怎么做吗？</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知道，我能有条不紊的完成计划</w:t>
            </w:r>
          </w:p>
        </w:tc>
        <w:tc>
          <w:tcPr>
            <w:tcW w:w="2126" w:type="dxa"/>
          </w:tcPr>
          <w:p w:rsidR="002B391F" w:rsidRPr="00927890" w:rsidRDefault="002B391F" w:rsidP="00A510F0">
            <w:pPr>
              <w:spacing w:line="360" w:lineRule="auto"/>
              <w:rPr>
                <w:rFonts w:ascii="宋体" w:hAnsi="宋体"/>
              </w:rPr>
            </w:pPr>
            <w:r w:rsidRPr="00927890">
              <w:rPr>
                <w:rFonts w:ascii="宋体" w:hAnsi="宋体"/>
              </w:rPr>
              <w:t>10</w:t>
            </w:r>
          </w:p>
        </w:tc>
        <w:tc>
          <w:tcPr>
            <w:tcW w:w="1893" w:type="dxa"/>
          </w:tcPr>
          <w:p w:rsidR="002B391F" w:rsidRPr="00927890" w:rsidRDefault="002B391F" w:rsidP="00A510F0">
            <w:pPr>
              <w:spacing w:line="360" w:lineRule="auto"/>
              <w:rPr>
                <w:rFonts w:ascii="宋体" w:hAnsi="宋体"/>
              </w:rPr>
            </w:pPr>
            <w:r w:rsidRPr="00927890">
              <w:rPr>
                <w:rFonts w:ascii="宋体" w:hAnsi="宋体"/>
              </w:rPr>
              <w:t>12%</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有大致的想法，但没仔细思考过</w:t>
            </w:r>
          </w:p>
        </w:tc>
        <w:tc>
          <w:tcPr>
            <w:tcW w:w="2126" w:type="dxa"/>
          </w:tcPr>
          <w:p w:rsidR="002B391F" w:rsidRPr="00927890" w:rsidRDefault="002B391F" w:rsidP="00A510F0">
            <w:pPr>
              <w:spacing w:line="360" w:lineRule="auto"/>
              <w:rPr>
                <w:rFonts w:ascii="宋体" w:hAnsi="宋体"/>
              </w:rPr>
            </w:pPr>
            <w:r w:rsidRPr="00927890">
              <w:rPr>
                <w:rFonts w:ascii="宋体" w:hAnsi="宋体"/>
              </w:rPr>
              <w:t>57</w:t>
            </w:r>
          </w:p>
        </w:tc>
        <w:tc>
          <w:tcPr>
            <w:tcW w:w="1893" w:type="dxa"/>
          </w:tcPr>
          <w:p w:rsidR="002B391F" w:rsidRPr="00927890" w:rsidRDefault="002B391F" w:rsidP="00A510F0">
            <w:pPr>
              <w:spacing w:line="360" w:lineRule="auto"/>
              <w:rPr>
                <w:rFonts w:ascii="宋体" w:hAnsi="宋体"/>
              </w:rPr>
            </w:pPr>
            <w:r w:rsidRPr="00927890">
              <w:rPr>
                <w:rFonts w:ascii="宋体" w:hAnsi="宋体"/>
              </w:rPr>
              <w:t>66%</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不清楚</w:t>
            </w:r>
          </w:p>
        </w:tc>
        <w:tc>
          <w:tcPr>
            <w:tcW w:w="2126" w:type="dxa"/>
          </w:tcPr>
          <w:p w:rsidR="002B391F" w:rsidRPr="00927890" w:rsidRDefault="002B391F" w:rsidP="00A510F0">
            <w:pPr>
              <w:spacing w:line="360" w:lineRule="auto"/>
              <w:rPr>
                <w:rFonts w:ascii="宋体" w:hAnsi="宋体"/>
              </w:rPr>
            </w:pPr>
            <w:r w:rsidRPr="00927890">
              <w:rPr>
                <w:rFonts w:ascii="宋体" w:hAnsi="宋体"/>
              </w:rPr>
              <w:t>29</w:t>
            </w:r>
          </w:p>
        </w:tc>
        <w:tc>
          <w:tcPr>
            <w:tcW w:w="1893" w:type="dxa"/>
          </w:tcPr>
          <w:p w:rsidR="002B391F" w:rsidRPr="00927890" w:rsidRDefault="002B391F" w:rsidP="00A510F0">
            <w:pPr>
              <w:spacing w:line="360" w:lineRule="auto"/>
              <w:rPr>
                <w:rFonts w:ascii="宋体" w:hAnsi="宋体"/>
              </w:rPr>
            </w:pPr>
            <w:r w:rsidRPr="00927890">
              <w:rPr>
                <w:rFonts w:ascii="宋体" w:hAnsi="宋体"/>
              </w:rPr>
              <w:t>34%</w:t>
            </w:r>
          </w:p>
        </w:tc>
      </w:tr>
      <w:tr w:rsidR="002B391F" w:rsidRPr="00927890" w:rsidTr="00A510F0">
        <w:tc>
          <w:tcPr>
            <w:tcW w:w="8522" w:type="dxa"/>
            <w:gridSpan w:val="3"/>
          </w:tcPr>
          <w:p w:rsidR="002B391F" w:rsidRPr="00927890" w:rsidRDefault="002B391F" w:rsidP="00A510F0">
            <w:pPr>
              <w:spacing w:line="360" w:lineRule="auto"/>
              <w:rPr>
                <w:rFonts w:ascii="宋体"/>
              </w:rPr>
            </w:pPr>
            <w:r w:rsidRPr="00927890">
              <w:rPr>
                <w:rFonts w:ascii="宋体" w:hAnsi="宋体"/>
              </w:rPr>
              <w:t xml:space="preserve">10. </w:t>
            </w:r>
            <w:r w:rsidRPr="00927890">
              <w:rPr>
                <w:rFonts w:ascii="宋体" w:hAnsi="宋体" w:hint="eastAsia"/>
              </w:rPr>
              <w:t>您认为是否有进行核电发展的必要？</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有</w:t>
            </w:r>
          </w:p>
        </w:tc>
        <w:tc>
          <w:tcPr>
            <w:tcW w:w="2126" w:type="dxa"/>
          </w:tcPr>
          <w:p w:rsidR="002B391F" w:rsidRPr="00927890" w:rsidRDefault="002B391F" w:rsidP="00A510F0">
            <w:pPr>
              <w:spacing w:line="360" w:lineRule="auto"/>
              <w:rPr>
                <w:rFonts w:ascii="宋体" w:hAnsi="宋体"/>
              </w:rPr>
            </w:pPr>
            <w:r w:rsidRPr="00927890">
              <w:rPr>
                <w:rFonts w:ascii="宋体" w:hAnsi="宋体"/>
              </w:rPr>
              <w:t>72</w:t>
            </w:r>
          </w:p>
        </w:tc>
        <w:tc>
          <w:tcPr>
            <w:tcW w:w="1893" w:type="dxa"/>
          </w:tcPr>
          <w:p w:rsidR="002B391F" w:rsidRPr="00927890" w:rsidRDefault="002B391F" w:rsidP="00A510F0">
            <w:pPr>
              <w:spacing w:line="360" w:lineRule="auto"/>
              <w:rPr>
                <w:rFonts w:ascii="宋体" w:hAnsi="宋体"/>
              </w:rPr>
            </w:pPr>
            <w:r w:rsidRPr="00927890">
              <w:rPr>
                <w:rFonts w:ascii="宋体" w:hAnsi="宋体"/>
              </w:rPr>
              <w:t>84%</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没有</w:t>
            </w:r>
          </w:p>
        </w:tc>
        <w:tc>
          <w:tcPr>
            <w:tcW w:w="2126" w:type="dxa"/>
          </w:tcPr>
          <w:p w:rsidR="002B391F" w:rsidRPr="00927890" w:rsidRDefault="002B391F" w:rsidP="00A510F0">
            <w:pPr>
              <w:spacing w:line="360" w:lineRule="auto"/>
              <w:rPr>
                <w:rFonts w:ascii="宋体" w:hAnsi="宋体"/>
              </w:rPr>
            </w:pPr>
            <w:r w:rsidRPr="00927890">
              <w:rPr>
                <w:rFonts w:ascii="宋体" w:hAnsi="宋体"/>
              </w:rPr>
              <w:t>14</w:t>
            </w:r>
          </w:p>
        </w:tc>
        <w:tc>
          <w:tcPr>
            <w:tcW w:w="1893" w:type="dxa"/>
          </w:tcPr>
          <w:p w:rsidR="002B391F" w:rsidRPr="00927890" w:rsidRDefault="002B391F" w:rsidP="00A510F0">
            <w:pPr>
              <w:spacing w:line="360" w:lineRule="auto"/>
              <w:rPr>
                <w:rFonts w:ascii="宋体" w:hAnsi="宋体"/>
              </w:rPr>
            </w:pPr>
            <w:r w:rsidRPr="00927890">
              <w:rPr>
                <w:rFonts w:ascii="宋体" w:hAnsi="宋体"/>
              </w:rPr>
              <w:t>16%</w:t>
            </w:r>
          </w:p>
        </w:tc>
      </w:tr>
      <w:tr w:rsidR="002B391F" w:rsidRPr="00927890" w:rsidTr="00A510F0">
        <w:tc>
          <w:tcPr>
            <w:tcW w:w="8522" w:type="dxa"/>
            <w:gridSpan w:val="3"/>
          </w:tcPr>
          <w:p w:rsidR="002B391F" w:rsidRPr="00927890" w:rsidRDefault="002B391F" w:rsidP="00A510F0">
            <w:pPr>
              <w:spacing w:line="360" w:lineRule="auto"/>
              <w:rPr>
                <w:rFonts w:ascii="宋体"/>
              </w:rPr>
            </w:pPr>
            <w:r w:rsidRPr="00927890">
              <w:rPr>
                <w:rFonts w:ascii="宋体" w:hAnsi="宋体"/>
              </w:rPr>
              <w:t xml:space="preserve">11. </w:t>
            </w:r>
            <w:r w:rsidRPr="00927890">
              <w:rPr>
                <w:rFonts w:ascii="宋体" w:hAnsi="宋体" w:hint="eastAsia"/>
              </w:rPr>
              <w:t>您认为中国的核电事业应该以发展为重还是安全为重？</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发展</w:t>
            </w:r>
          </w:p>
        </w:tc>
        <w:tc>
          <w:tcPr>
            <w:tcW w:w="2126" w:type="dxa"/>
          </w:tcPr>
          <w:p w:rsidR="002B391F" w:rsidRPr="00927890" w:rsidRDefault="002B391F" w:rsidP="00A510F0">
            <w:pPr>
              <w:spacing w:line="360" w:lineRule="auto"/>
              <w:rPr>
                <w:rFonts w:ascii="宋体" w:hAnsi="宋体"/>
              </w:rPr>
            </w:pPr>
            <w:r w:rsidRPr="00927890">
              <w:rPr>
                <w:rFonts w:ascii="宋体" w:hAnsi="宋体"/>
              </w:rPr>
              <w:t>7</w:t>
            </w:r>
          </w:p>
        </w:tc>
        <w:tc>
          <w:tcPr>
            <w:tcW w:w="1893" w:type="dxa"/>
          </w:tcPr>
          <w:p w:rsidR="002B391F" w:rsidRPr="00927890" w:rsidRDefault="002B391F" w:rsidP="00A510F0">
            <w:pPr>
              <w:spacing w:line="360" w:lineRule="auto"/>
              <w:rPr>
                <w:rFonts w:ascii="宋体" w:hAnsi="宋体"/>
              </w:rPr>
            </w:pPr>
            <w:r w:rsidRPr="00927890">
              <w:rPr>
                <w:rFonts w:ascii="宋体" w:hAnsi="宋体"/>
              </w:rPr>
              <w:t>8%</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安全</w:t>
            </w:r>
          </w:p>
        </w:tc>
        <w:tc>
          <w:tcPr>
            <w:tcW w:w="2126" w:type="dxa"/>
          </w:tcPr>
          <w:p w:rsidR="002B391F" w:rsidRPr="00927890" w:rsidRDefault="002B391F" w:rsidP="00A510F0">
            <w:pPr>
              <w:spacing w:line="360" w:lineRule="auto"/>
              <w:rPr>
                <w:rFonts w:ascii="宋体" w:hAnsi="宋体"/>
              </w:rPr>
            </w:pPr>
            <w:r w:rsidRPr="00927890">
              <w:rPr>
                <w:rFonts w:ascii="宋体" w:hAnsi="宋体"/>
              </w:rPr>
              <w:t>76</w:t>
            </w:r>
          </w:p>
        </w:tc>
        <w:tc>
          <w:tcPr>
            <w:tcW w:w="1893" w:type="dxa"/>
          </w:tcPr>
          <w:p w:rsidR="002B391F" w:rsidRPr="00927890" w:rsidRDefault="002B391F" w:rsidP="00A510F0">
            <w:pPr>
              <w:spacing w:line="360" w:lineRule="auto"/>
              <w:rPr>
                <w:rFonts w:ascii="宋体" w:hAnsi="宋体"/>
              </w:rPr>
            </w:pPr>
            <w:r w:rsidRPr="00927890">
              <w:rPr>
                <w:rFonts w:ascii="宋体" w:hAnsi="宋体"/>
              </w:rPr>
              <w:t>89%</w:t>
            </w:r>
          </w:p>
        </w:tc>
      </w:tr>
      <w:tr w:rsidR="002B391F" w:rsidRPr="00927890" w:rsidTr="00A510F0">
        <w:tc>
          <w:tcPr>
            <w:tcW w:w="4503" w:type="dxa"/>
          </w:tcPr>
          <w:p w:rsidR="002B391F" w:rsidRPr="00927890" w:rsidRDefault="002B391F" w:rsidP="00A510F0">
            <w:pPr>
              <w:spacing w:line="360" w:lineRule="auto"/>
              <w:rPr>
                <w:rFonts w:ascii="宋体"/>
              </w:rPr>
            </w:pPr>
            <w:r w:rsidRPr="00927890">
              <w:rPr>
                <w:rFonts w:ascii="宋体" w:hAnsi="宋体" w:hint="eastAsia"/>
              </w:rPr>
              <w:t>无所谓</w:t>
            </w:r>
          </w:p>
        </w:tc>
        <w:tc>
          <w:tcPr>
            <w:tcW w:w="2126" w:type="dxa"/>
          </w:tcPr>
          <w:p w:rsidR="002B391F" w:rsidRPr="00927890" w:rsidRDefault="002B391F" w:rsidP="00A510F0">
            <w:pPr>
              <w:spacing w:line="360" w:lineRule="auto"/>
              <w:rPr>
                <w:rFonts w:ascii="宋体" w:hAnsi="宋体"/>
              </w:rPr>
            </w:pPr>
            <w:r w:rsidRPr="00927890">
              <w:rPr>
                <w:rFonts w:ascii="宋体" w:hAnsi="宋体"/>
              </w:rPr>
              <w:t>3</w:t>
            </w:r>
          </w:p>
        </w:tc>
        <w:tc>
          <w:tcPr>
            <w:tcW w:w="1893" w:type="dxa"/>
          </w:tcPr>
          <w:p w:rsidR="002B391F" w:rsidRPr="00927890" w:rsidRDefault="002B391F" w:rsidP="00A510F0">
            <w:pPr>
              <w:spacing w:line="360" w:lineRule="auto"/>
              <w:rPr>
                <w:rFonts w:ascii="宋体" w:hAnsi="宋体"/>
              </w:rPr>
            </w:pPr>
            <w:r w:rsidRPr="00927890">
              <w:rPr>
                <w:rFonts w:ascii="宋体" w:hAnsi="宋体"/>
              </w:rPr>
              <w:t>3%</w:t>
            </w:r>
          </w:p>
        </w:tc>
      </w:tr>
      <w:tr w:rsidR="002B391F" w:rsidRPr="00927890" w:rsidTr="00A510F0">
        <w:tc>
          <w:tcPr>
            <w:tcW w:w="4503" w:type="dxa"/>
          </w:tcPr>
          <w:p w:rsidR="002B391F" w:rsidRPr="00927890" w:rsidRDefault="002B391F" w:rsidP="00A510F0">
            <w:pPr>
              <w:spacing w:line="360" w:lineRule="auto"/>
              <w:rPr>
                <w:rFonts w:ascii="宋体"/>
              </w:rPr>
            </w:pPr>
          </w:p>
        </w:tc>
        <w:tc>
          <w:tcPr>
            <w:tcW w:w="2126" w:type="dxa"/>
          </w:tcPr>
          <w:p w:rsidR="002B391F" w:rsidRPr="00927890" w:rsidRDefault="002B391F" w:rsidP="00A510F0">
            <w:pPr>
              <w:spacing w:line="360" w:lineRule="auto"/>
              <w:rPr>
                <w:rFonts w:ascii="宋体"/>
              </w:rPr>
            </w:pPr>
          </w:p>
        </w:tc>
        <w:tc>
          <w:tcPr>
            <w:tcW w:w="1893" w:type="dxa"/>
          </w:tcPr>
          <w:p w:rsidR="002B391F" w:rsidRPr="00927890" w:rsidRDefault="002B391F" w:rsidP="00A510F0">
            <w:pPr>
              <w:spacing w:line="360" w:lineRule="auto"/>
              <w:rPr>
                <w:rFonts w:ascii="宋体"/>
              </w:rPr>
            </w:pPr>
          </w:p>
        </w:tc>
      </w:tr>
    </w:tbl>
    <w:p w:rsidR="002B391F" w:rsidRPr="00B319ED" w:rsidRDefault="002B391F" w:rsidP="00934519">
      <w:pPr>
        <w:spacing w:line="360" w:lineRule="auto"/>
        <w:rPr>
          <w:rFonts w:ascii="宋体"/>
        </w:rPr>
      </w:pPr>
    </w:p>
    <w:p w:rsidR="002B391F" w:rsidRPr="00B319ED" w:rsidRDefault="002B391F" w:rsidP="00934519">
      <w:pPr>
        <w:spacing w:line="360" w:lineRule="auto"/>
        <w:rPr>
          <w:rFonts w:ascii="宋体"/>
        </w:rPr>
      </w:pPr>
    </w:p>
    <w:p w:rsidR="002B391F" w:rsidRPr="00B319ED" w:rsidRDefault="002B391F" w:rsidP="00934519">
      <w:pPr>
        <w:spacing w:line="360" w:lineRule="auto"/>
        <w:rPr>
          <w:rFonts w:ascii="宋体"/>
        </w:rPr>
      </w:pPr>
      <w:r w:rsidRPr="00B319ED">
        <w:rPr>
          <w:rFonts w:ascii="宋体" w:hAnsi="宋体"/>
        </w:rPr>
        <w:t>7.</w:t>
      </w:r>
      <w:r w:rsidRPr="00B319ED">
        <w:rPr>
          <w:rFonts w:ascii="宋体" w:hAnsi="宋体" w:hint="eastAsia"/>
        </w:rPr>
        <w:t>（</w:t>
      </w:r>
      <w:r w:rsidRPr="00B319ED">
        <w:rPr>
          <w:rFonts w:ascii="宋体" w:hAnsi="宋体"/>
        </w:rPr>
        <w:t>2</w:t>
      </w:r>
      <w:r w:rsidRPr="00B319ED">
        <w:rPr>
          <w:rFonts w:ascii="宋体" w:hAnsi="宋体" w:hint="eastAsia"/>
        </w:rPr>
        <w:t>）参与抢购盐、醋的八人中：</w:t>
      </w:r>
      <w:r w:rsidRPr="00B319ED">
        <w:rPr>
          <w:rFonts w:ascii="宋体" w:hAnsi="宋体"/>
        </w:rPr>
        <w:t>4</w:t>
      </w:r>
      <w:r w:rsidRPr="00B319ED">
        <w:rPr>
          <w:rFonts w:ascii="宋体" w:hAnsi="宋体" w:hint="eastAsia"/>
        </w:rPr>
        <w:t>人表示为日常使用；</w:t>
      </w:r>
      <w:r w:rsidRPr="00B319ED">
        <w:rPr>
          <w:rFonts w:ascii="宋体" w:hAnsi="宋体"/>
        </w:rPr>
        <w:t>2</w:t>
      </w:r>
      <w:r w:rsidRPr="00B319ED">
        <w:rPr>
          <w:rFonts w:ascii="宋体" w:hAnsi="宋体" w:hint="eastAsia"/>
        </w:rPr>
        <w:t>人表示为因害怕被核泄漏波及，听说这些可以防辐射就买了；</w:t>
      </w:r>
      <w:r w:rsidRPr="00B319ED">
        <w:rPr>
          <w:rFonts w:ascii="宋体" w:hAnsi="宋体"/>
        </w:rPr>
        <w:t>1</w:t>
      </w:r>
      <w:r w:rsidRPr="00B319ED">
        <w:rPr>
          <w:rFonts w:ascii="宋体" w:hAnsi="宋体" w:hint="eastAsia"/>
        </w:rPr>
        <w:t>人表示不清楚怎么回事，这么多人买我就也买了；</w:t>
      </w:r>
      <w:r w:rsidRPr="00B319ED">
        <w:rPr>
          <w:rFonts w:ascii="宋体" w:hAnsi="宋体"/>
        </w:rPr>
        <w:t>1</w:t>
      </w:r>
      <w:r w:rsidRPr="00B319ED">
        <w:rPr>
          <w:rFonts w:ascii="宋体" w:hAnsi="宋体" w:hint="eastAsia"/>
        </w:rPr>
        <w:t>人表示代家人购买。</w:t>
      </w:r>
    </w:p>
    <w:p w:rsidR="002B391F" w:rsidRPr="00B319ED" w:rsidRDefault="002B391F" w:rsidP="00934519">
      <w:pPr>
        <w:spacing w:line="360" w:lineRule="auto"/>
        <w:rPr>
          <w:rFonts w:ascii="宋体"/>
        </w:rPr>
      </w:pPr>
      <w:r w:rsidRPr="00B319ED">
        <w:rPr>
          <w:rFonts w:ascii="宋体" w:hAnsi="宋体"/>
        </w:rPr>
        <w:t>8.</w:t>
      </w:r>
      <w:r w:rsidRPr="00B319ED">
        <w:rPr>
          <w:rFonts w:ascii="宋体" w:hAnsi="宋体" w:hint="eastAsia"/>
        </w:rPr>
        <w:t>（</w:t>
      </w:r>
      <w:r w:rsidRPr="00B319ED">
        <w:rPr>
          <w:rFonts w:ascii="宋体" w:hAnsi="宋体"/>
        </w:rPr>
        <w:t>2</w:t>
      </w:r>
      <w:r w:rsidRPr="00B319ED">
        <w:rPr>
          <w:rFonts w:ascii="宋体" w:hAnsi="宋体" w:hint="eastAsia"/>
        </w:rPr>
        <w:t>）对于政府在此次核恐慌事件中采取的一系列举措中，群众印象最深刻的举措为：</w:t>
      </w:r>
    </w:p>
    <w:p w:rsidR="002B391F" w:rsidRPr="00B319ED" w:rsidRDefault="002B391F" w:rsidP="00934519">
      <w:pPr>
        <w:spacing w:line="360" w:lineRule="auto"/>
        <w:rPr>
          <w:rFonts w:ascii="宋体"/>
        </w:rPr>
      </w:pPr>
      <w:r w:rsidRPr="00B319ED">
        <w:rPr>
          <w:rFonts w:ascii="宋体" w:hAnsi="宋体"/>
        </w:rPr>
        <w:t>5</w:t>
      </w:r>
      <w:r w:rsidRPr="00B319ED">
        <w:rPr>
          <w:rFonts w:ascii="宋体" w:hAnsi="宋体" w:hint="eastAsia"/>
        </w:rPr>
        <w:t>人表示政府能及时公布信息，做到信息透明，澄清事件；</w:t>
      </w:r>
      <w:r w:rsidRPr="00B319ED">
        <w:rPr>
          <w:rFonts w:ascii="宋体" w:hAnsi="宋体"/>
        </w:rPr>
        <w:t>4</w:t>
      </w:r>
      <w:r w:rsidRPr="00B319ED">
        <w:rPr>
          <w:rFonts w:ascii="宋体" w:hAnsi="宋体" w:hint="eastAsia"/>
        </w:rPr>
        <w:t>人表示政府能给予正面的舆论引导，减少恐慌；</w:t>
      </w:r>
      <w:r w:rsidRPr="00B319ED">
        <w:rPr>
          <w:rFonts w:ascii="宋体" w:hAnsi="宋体"/>
        </w:rPr>
        <w:t>1</w:t>
      </w:r>
      <w:r w:rsidRPr="00B319ED">
        <w:rPr>
          <w:rFonts w:ascii="宋体" w:hAnsi="宋体" w:hint="eastAsia"/>
        </w:rPr>
        <w:t>人表示政府能提供充足的盐，减轻哄抢给人民生活带来的影响。</w:t>
      </w:r>
    </w:p>
    <w:p w:rsidR="002B391F" w:rsidRPr="00B319ED" w:rsidRDefault="002B391F" w:rsidP="00934519">
      <w:pPr>
        <w:spacing w:line="360" w:lineRule="auto"/>
        <w:rPr>
          <w:rFonts w:ascii="宋体"/>
        </w:rPr>
      </w:pPr>
      <w:r w:rsidRPr="00B319ED">
        <w:rPr>
          <w:rFonts w:ascii="宋体" w:hAnsi="宋体"/>
        </w:rPr>
        <w:t>12.</w:t>
      </w:r>
      <w:r w:rsidRPr="00B319ED">
        <w:rPr>
          <w:rFonts w:ascii="宋体" w:hAnsi="宋体" w:hint="eastAsia"/>
        </w:rPr>
        <w:t>群众对核发展安全的建议：</w:t>
      </w:r>
    </w:p>
    <w:p w:rsidR="002B391F" w:rsidRPr="00B319ED" w:rsidRDefault="002B391F" w:rsidP="00934519">
      <w:pPr>
        <w:pStyle w:val="ListParagraph"/>
        <w:numPr>
          <w:ilvl w:val="0"/>
          <w:numId w:val="20"/>
        </w:numPr>
        <w:spacing w:line="360" w:lineRule="auto"/>
        <w:ind w:firstLineChars="0"/>
        <w:rPr>
          <w:rFonts w:ascii="宋体"/>
        </w:rPr>
      </w:pPr>
      <w:bookmarkStart w:id="116" w:name="_Toc298696870"/>
      <w:r w:rsidRPr="00B319ED">
        <w:rPr>
          <w:rFonts w:ascii="宋体" w:hAnsi="宋体" w:hint="eastAsia"/>
        </w:rPr>
        <w:t>健全应急措施，安全第一，兼顾效率</w:t>
      </w:r>
      <w:bookmarkEnd w:id="116"/>
    </w:p>
    <w:p w:rsidR="002B391F" w:rsidRPr="00B319ED" w:rsidRDefault="002B391F" w:rsidP="00934519">
      <w:pPr>
        <w:spacing w:line="360" w:lineRule="auto"/>
        <w:jc w:val="left"/>
        <w:rPr>
          <w:rFonts w:ascii="宋体"/>
        </w:rPr>
      </w:pPr>
      <w:r w:rsidRPr="00B319ED">
        <w:rPr>
          <w:rFonts w:ascii="宋体" w:hAnsi="宋体" w:hint="eastAsia"/>
        </w:rPr>
        <w:t>严格选址，充分考虑核电站建立地区的地质情况、人口分布</w:t>
      </w:r>
    </w:p>
    <w:p w:rsidR="002B391F" w:rsidRPr="006926FC" w:rsidRDefault="002B391F" w:rsidP="006926FC">
      <w:pPr>
        <w:pStyle w:val="ListParagraph"/>
        <w:widowControl/>
        <w:numPr>
          <w:ilvl w:val="0"/>
          <w:numId w:val="16"/>
        </w:numPr>
        <w:spacing w:line="360" w:lineRule="auto"/>
        <w:ind w:firstLineChars="0"/>
        <w:jc w:val="left"/>
        <w:rPr>
          <w:rFonts w:ascii="宋体"/>
          <w:b/>
        </w:rPr>
      </w:pPr>
      <w:bookmarkStart w:id="117" w:name="_Toc298696576"/>
      <w:bookmarkStart w:id="118" w:name="_Toc298697002"/>
      <w:bookmarkStart w:id="119" w:name="_Toc298697739"/>
      <w:r w:rsidRPr="006926FC">
        <w:rPr>
          <w:rFonts w:ascii="宋体"/>
        </w:rPr>
        <w:br w:type="page"/>
      </w:r>
      <w:r w:rsidRPr="006926FC">
        <w:rPr>
          <w:rFonts w:ascii="宋体" w:hAnsi="宋体" w:hint="eastAsia"/>
          <w:b/>
        </w:rPr>
        <w:t>专家访谈实录</w:t>
      </w:r>
      <w:bookmarkEnd w:id="117"/>
      <w:bookmarkEnd w:id="118"/>
      <w:bookmarkEnd w:id="119"/>
    </w:p>
    <w:p w:rsidR="002B391F" w:rsidRPr="006926FC" w:rsidRDefault="002B391F" w:rsidP="00934519">
      <w:pPr>
        <w:spacing w:line="360" w:lineRule="auto"/>
        <w:jc w:val="center"/>
        <w:rPr>
          <w:rFonts w:ascii="宋体"/>
          <w:b/>
          <w:sz w:val="24"/>
          <w:szCs w:val="32"/>
        </w:rPr>
      </w:pPr>
      <w:r w:rsidRPr="006926FC">
        <w:rPr>
          <w:rFonts w:ascii="宋体" w:hAnsi="宋体" w:hint="eastAsia"/>
          <w:b/>
          <w:sz w:val="24"/>
          <w:szCs w:val="32"/>
        </w:rPr>
        <w:t>上海核工程研究设计院质量管理部副主任申森</w:t>
      </w:r>
    </w:p>
    <w:p w:rsidR="002B391F" w:rsidRPr="006926FC" w:rsidRDefault="002B391F" w:rsidP="00934519">
      <w:pPr>
        <w:spacing w:line="360" w:lineRule="auto"/>
        <w:rPr>
          <w:rFonts w:ascii="宋体" w:hAnsi="宋体"/>
          <w:b/>
        </w:rPr>
      </w:pPr>
      <w:r w:rsidRPr="006926FC">
        <w:rPr>
          <w:rFonts w:ascii="宋体" w:hAnsi="宋体" w:hint="eastAsia"/>
          <w:b/>
        </w:rPr>
        <w:t>时间：</w:t>
      </w:r>
      <w:r w:rsidRPr="006926FC">
        <w:rPr>
          <w:rFonts w:ascii="宋体" w:hAnsi="宋体"/>
          <w:b/>
        </w:rPr>
        <w:t>2011-7-14</w:t>
      </w:r>
    </w:p>
    <w:p w:rsidR="002B391F" w:rsidRPr="006926FC" w:rsidRDefault="002B391F" w:rsidP="00934519">
      <w:pPr>
        <w:spacing w:line="360" w:lineRule="auto"/>
        <w:rPr>
          <w:rFonts w:ascii="宋体"/>
          <w:b/>
        </w:rPr>
      </w:pPr>
      <w:r w:rsidRPr="006926FC">
        <w:rPr>
          <w:rFonts w:ascii="宋体" w:hAnsi="宋体" w:hint="eastAsia"/>
          <w:b/>
        </w:rPr>
        <w:t>地点：上海核工程研究设计院</w:t>
      </w:r>
    </w:p>
    <w:p w:rsidR="002B391F" w:rsidRPr="006926FC" w:rsidRDefault="002B391F" w:rsidP="00934519">
      <w:pPr>
        <w:spacing w:line="360" w:lineRule="auto"/>
        <w:rPr>
          <w:rFonts w:ascii="宋体"/>
          <w:b/>
        </w:rPr>
      </w:pPr>
      <w:r w:rsidRPr="006926FC">
        <w:rPr>
          <w:rFonts w:ascii="宋体" w:hAnsi="宋体" w:hint="eastAsia"/>
          <w:b/>
        </w:rPr>
        <w:t>采访对象：上海核工程研究设计院质量管理部副主任、上海市核学会理事、研究员级高级工程师</w:t>
      </w:r>
      <w:r w:rsidRPr="006926FC">
        <w:rPr>
          <w:rFonts w:ascii="宋体" w:hAnsi="宋体"/>
          <w:b/>
        </w:rPr>
        <w:t xml:space="preserve"> </w:t>
      </w:r>
      <w:r w:rsidRPr="006926FC">
        <w:rPr>
          <w:rFonts w:ascii="宋体" w:hAnsi="宋体" w:hint="eastAsia"/>
          <w:b/>
        </w:rPr>
        <w:t>申森</w:t>
      </w:r>
    </w:p>
    <w:p w:rsidR="002B391F" w:rsidRPr="006926FC" w:rsidRDefault="002B391F" w:rsidP="00934519">
      <w:pPr>
        <w:spacing w:line="360" w:lineRule="auto"/>
        <w:rPr>
          <w:rFonts w:ascii="宋体"/>
          <w:b/>
        </w:rPr>
      </w:pPr>
      <w:r w:rsidRPr="006926FC">
        <w:rPr>
          <w:rFonts w:ascii="宋体" w:hAnsi="宋体" w:hint="eastAsia"/>
          <w:b/>
        </w:rPr>
        <w:t>整理：倪玉菡</w:t>
      </w:r>
    </w:p>
    <w:p w:rsidR="002B391F" w:rsidRPr="00523CED" w:rsidRDefault="002B391F" w:rsidP="00934519">
      <w:pPr>
        <w:spacing w:line="360" w:lineRule="auto"/>
        <w:rPr>
          <w:rFonts w:ascii="宋体"/>
          <w:b/>
        </w:rPr>
      </w:pPr>
    </w:p>
    <w:p w:rsidR="002B391F" w:rsidRPr="00523CED" w:rsidRDefault="002B391F" w:rsidP="00934519">
      <w:pPr>
        <w:spacing w:line="360" w:lineRule="auto"/>
        <w:rPr>
          <w:rFonts w:ascii="宋体"/>
        </w:rPr>
      </w:pPr>
      <w:r w:rsidRPr="00523CED">
        <w:rPr>
          <w:rFonts w:ascii="宋体" w:hAnsi="宋体" w:hint="eastAsia"/>
        </w:rPr>
        <w:t>采访内容：（学：采访学生；申：申森）</w:t>
      </w:r>
    </w:p>
    <w:p w:rsidR="002B391F" w:rsidRPr="00523CED" w:rsidRDefault="002B391F" w:rsidP="00934519">
      <w:pPr>
        <w:spacing w:line="360" w:lineRule="auto"/>
        <w:rPr>
          <w:rFonts w:ascii="宋体"/>
        </w:rPr>
      </w:pPr>
      <w:r w:rsidRPr="00523CED">
        <w:rPr>
          <w:rFonts w:ascii="宋体" w:hAnsi="宋体" w:hint="eastAsia"/>
        </w:rPr>
        <w:t>学：</w:t>
      </w:r>
      <w:r>
        <w:rPr>
          <w:rFonts w:ascii="宋体" w:hAnsi="宋体" w:hint="eastAsia"/>
        </w:rPr>
        <w:t>您好，请问</w:t>
      </w:r>
      <w:r w:rsidRPr="00523CED">
        <w:rPr>
          <w:rFonts w:ascii="宋体" w:hAnsi="宋体" w:hint="eastAsia"/>
        </w:rPr>
        <w:t>日本</w:t>
      </w:r>
      <w:r>
        <w:rPr>
          <w:rFonts w:ascii="宋体" w:hAnsi="宋体" w:hint="eastAsia"/>
        </w:rPr>
        <w:t>本次核事故的原因有哪些？</w:t>
      </w:r>
    </w:p>
    <w:p w:rsidR="002B391F" w:rsidRPr="00523CED" w:rsidRDefault="002B391F" w:rsidP="00934519">
      <w:pPr>
        <w:spacing w:line="360" w:lineRule="auto"/>
        <w:rPr>
          <w:rFonts w:ascii="宋体"/>
        </w:rPr>
      </w:pPr>
      <w:r w:rsidRPr="00523CED">
        <w:rPr>
          <w:rFonts w:ascii="宋体" w:hAnsi="宋体" w:hint="eastAsia"/>
        </w:rPr>
        <w:t>申：首先，在</w:t>
      </w:r>
      <w:r w:rsidRPr="00523CED">
        <w:rPr>
          <w:rFonts w:ascii="宋体" w:hAnsi="宋体"/>
        </w:rPr>
        <w:t>79</w:t>
      </w:r>
      <w:r w:rsidRPr="00523CED">
        <w:rPr>
          <w:rFonts w:ascii="宋体" w:hAnsi="宋体" w:hint="eastAsia"/>
        </w:rPr>
        <w:t>年三里岛事故和</w:t>
      </w:r>
      <w:r w:rsidRPr="00523CED">
        <w:rPr>
          <w:rFonts w:ascii="宋体" w:hAnsi="宋体"/>
        </w:rPr>
        <w:t>84</w:t>
      </w:r>
      <w:r w:rsidRPr="00523CED">
        <w:rPr>
          <w:rFonts w:ascii="宋体" w:hAnsi="宋体" w:hint="eastAsia"/>
        </w:rPr>
        <w:t>年切尔诺贝利事故后建造的核电站在设计时充分参考了前两次事故的原因，并就安全防护方面进行了改进，而日本福岛核电站建设时间早，没有进行相应的加强；其次，福岛核电站设计初考虑可承受浪高不足，而本次地震引发的海啸最高浪高达</w:t>
      </w:r>
      <w:r w:rsidRPr="00523CED">
        <w:rPr>
          <w:rFonts w:ascii="宋体" w:hAnsi="宋体"/>
        </w:rPr>
        <w:t>14</w:t>
      </w:r>
      <w:r w:rsidRPr="00523CED">
        <w:rPr>
          <w:rFonts w:ascii="宋体" w:hAnsi="宋体" w:hint="eastAsia"/>
        </w:rPr>
        <w:t>米，远超设计标准；再次，福岛没有相应的应急反应预案，没有及时抢险。</w:t>
      </w:r>
    </w:p>
    <w:p w:rsidR="002B391F" w:rsidRPr="00523CED" w:rsidRDefault="002B391F" w:rsidP="00934519">
      <w:pPr>
        <w:spacing w:line="360" w:lineRule="auto"/>
        <w:rPr>
          <w:rFonts w:ascii="宋体"/>
        </w:rPr>
      </w:pPr>
    </w:p>
    <w:p w:rsidR="002B391F" w:rsidRPr="00523CED" w:rsidRDefault="002B391F" w:rsidP="00934519">
      <w:pPr>
        <w:spacing w:line="360" w:lineRule="auto"/>
        <w:rPr>
          <w:rFonts w:ascii="宋体"/>
        </w:rPr>
      </w:pPr>
      <w:r w:rsidRPr="00523CED">
        <w:rPr>
          <w:rFonts w:ascii="宋体" w:hAnsi="宋体" w:hint="eastAsia"/>
        </w:rPr>
        <w:t>学：福岛核电站接连出现氢气爆炸，如果出现氢气过多，</w:t>
      </w:r>
      <w:r>
        <w:rPr>
          <w:rFonts w:ascii="宋体" w:hAnsi="宋体" w:hint="eastAsia"/>
        </w:rPr>
        <w:t>应当如何</w:t>
      </w:r>
      <w:r w:rsidRPr="00523CED">
        <w:rPr>
          <w:rFonts w:ascii="宋体" w:hAnsi="宋体" w:hint="eastAsia"/>
        </w:rPr>
        <w:t>处理？</w:t>
      </w:r>
    </w:p>
    <w:p w:rsidR="002B391F" w:rsidRPr="00523CED" w:rsidRDefault="002B391F" w:rsidP="00934519">
      <w:pPr>
        <w:spacing w:line="360" w:lineRule="auto"/>
        <w:rPr>
          <w:rFonts w:ascii="宋体"/>
        </w:rPr>
      </w:pPr>
      <w:r w:rsidRPr="00523CED">
        <w:rPr>
          <w:rFonts w:ascii="宋体" w:hAnsi="宋体" w:hint="eastAsia"/>
        </w:rPr>
        <w:t>申：三种方法，一是采用能动式消氢，点火燃烧氢气，需要在电力系统操作下进行；二是使用非能动氢气消氢系统，如栅板式氢气复合器，催化氢气转化消氢，这种方法效果稳定但效率较低。</w:t>
      </w:r>
    </w:p>
    <w:p w:rsidR="002B391F" w:rsidRPr="00523CED" w:rsidRDefault="002B391F" w:rsidP="00934519">
      <w:pPr>
        <w:spacing w:line="360" w:lineRule="auto"/>
        <w:rPr>
          <w:rFonts w:ascii="宋体"/>
        </w:rPr>
      </w:pPr>
    </w:p>
    <w:p w:rsidR="002B391F" w:rsidRPr="00523CED" w:rsidRDefault="002B391F" w:rsidP="00934519">
      <w:pPr>
        <w:spacing w:line="360" w:lineRule="auto"/>
        <w:rPr>
          <w:rFonts w:ascii="宋体"/>
        </w:rPr>
      </w:pPr>
      <w:r w:rsidRPr="00523CED">
        <w:rPr>
          <w:rFonts w:ascii="宋体" w:hAnsi="宋体" w:hint="eastAsia"/>
        </w:rPr>
        <w:t>学：当前两种方法不足以跟上氢气生成速度，</w:t>
      </w:r>
      <w:r>
        <w:rPr>
          <w:rFonts w:ascii="宋体" w:hAnsi="宋体" w:hint="eastAsia"/>
        </w:rPr>
        <w:t>有什么</w:t>
      </w:r>
      <w:r w:rsidRPr="00523CED">
        <w:rPr>
          <w:rFonts w:ascii="宋体" w:hAnsi="宋体" w:hint="eastAsia"/>
        </w:rPr>
        <w:t>应急</w:t>
      </w:r>
      <w:r>
        <w:rPr>
          <w:rFonts w:ascii="宋体" w:hAnsi="宋体" w:hint="eastAsia"/>
        </w:rPr>
        <w:t>方式</w:t>
      </w:r>
      <w:r w:rsidRPr="00523CED">
        <w:rPr>
          <w:rFonts w:ascii="宋体" w:hAnsi="宋体" w:hint="eastAsia"/>
        </w:rPr>
        <w:t>？</w:t>
      </w:r>
    </w:p>
    <w:p w:rsidR="002B391F" w:rsidRPr="00523CED" w:rsidRDefault="002B391F" w:rsidP="00934519">
      <w:pPr>
        <w:spacing w:line="360" w:lineRule="auto"/>
        <w:rPr>
          <w:rFonts w:ascii="宋体"/>
        </w:rPr>
      </w:pPr>
      <w:r w:rsidRPr="00523CED">
        <w:rPr>
          <w:rFonts w:ascii="宋体" w:hAnsi="宋体" w:hint="eastAsia"/>
        </w:rPr>
        <w:t>申：在核安全壳上打洞放出过量气体，虽然有放射性物释放到环境，但危害小于爆炸后辐射，如本次福岛</w:t>
      </w:r>
      <w:r w:rsidRPr="00523CED">
        <w:rPr>
          <w:rFonts w:ascii="宋体" w:hAnsi="宋体"/>
        </w:rPr>
        <w:t>5</w:t>
      </w:r>
      <w:r w:rsidRPr="00523CED">
        <w:rPr>
          <w:rFonts w:ascii="宋体" w:hAnsi="宋体" w:hint="eastAsia"/>
        </w:rPr>
        <w:t>、</w:t>
      </w:r>
      <w:r w:rsidRPr="00523CED">
        <w:rPr>
          <w:rFonts w:ascii="宋体" w:hAnsi="宋体"/>
        </w:rPr>
        <w:t>6</w:t>
      </w:r>
      <w:r w:rsidRPr="00523CED">
        <w:rPr>
          <w:rFonts w:ascii="宋体" w:hAnsi="宋体" w:hint="eastAsia"/>
        </w:rPr>
        <w:t>号堆，最后就采用了打洞的方法防止过压爆炸。</w:t>
      </w:r>
    </w:p>
    <w:p w:rsidR="002B391F" w:rsidRPr="00523CED" w:rsidRDefault="002B391F" w:rsidP="00934519">
      <w:pPr>
        <w:spacing w:line="360" w:lineRule="auto"/>
        <w:rPr>
          <w:rFonts w:ascii="宋体"/>
        </w:rPr>
      </w:pPr>
    </w:p>
    <w:p w:rsidR="002B391F" w:rsidRPr="00523CED" w:rsidRDefault="002B391F" w:rsidP="00934519">
      <w:pPr>
        <w:spacing w:line="360" w:lineRule="auto"/>
        <w:rPr>
          <w:rFonts w:ascii="宋体"/>
        </w:rPr>
      </w:pPr>
      <w:r w:rsidRPr="00523CED">
        <w:rPr>
          <w:rFonts w:ascii="宋体" w:hAnsi="宋体" w:hint="eastAsia"/>
        </w:rPr>
        <w:t>学：中国当前核电厂对事故的预防？</w:t>
      </w:r>
    </w:p>
    <w:p w:rsidR="002B391F" w:rsidRPr="00523CED" w:rsidRDefault="002B391F" w:rsidP="00934519">
      <w:pPr>
        <w:spacing w:line="360" w:lineRule="auto"/>
        <w:rPr>
          <w:rFonts w:ascii="宋体"/>
        </w:rPr>
      </w:pPr>
      <w:r w:rsidRPr="00523CED">
        <w:rPr>
          <w:rFonts w:ascii="宋体" w:hAnsi="宋体" w:hint="eastAsia"/>
        </w:rPr>
        <w:t>申：国家自</w:t>
      </w:r>
      <w:r w:rsidRPr="00523CED">
        <w:rPr>
          <w:rFonts w:ascii="宋体" w:hAnsi="宋体"/>
        </w:rPr>
        <w:t>83</w:t>
      </w:r>
      <w:r w:rsidRPr="00523CED">
        <w:rPr>
          <w:rFonts w:ascii="宋体" w:hAnsi="宋体" w:hint="eastAsia"/>
        </w:rPr>
        <w:t>年起，颁发了一系列针对核电厂的规定和安全导则，内容涵盖选址时的城市距离、地质、抗震、洪水灾害、大气弥散，以及设计、运行、监督的全方面内容。</w:t>
      </w:r>
    </w:p>
    <w:p w:rsidR="002B391F" w:rsidRPr="00523CED" w:rsidRDefault="002B391F" w:rsidP="00934519">
      <w:pPr>
        <w:spacing w:line="360" w:lineRule="auto"/>
        <w:rPr>
          <w:rFonts w:ascii="宋体"/>
        </w:rPr>
      </w:pPr>
    </w:p>
    <w:p w:rsidR="002B391F" w:rsidRPr="00523CED" w:rsidRDefault="002B391F" w:rsidP="00934519">
      <w:pPr>
        <w:spacing w:line="360" w:lineRule="auto"/>
        <w:rPr>
          <w:rFonts w:ascii="宋体"/>
        </w:rPr>
      </w:pPr>
      <w:r w:rsidRPr="00523CED">
        <w:rPr>
          <w:rFonts w:ascii="宋体" w:hAnsi="宋体" w:hint="eastAsia"/>
        </w:rPr>
        <w:t>学：以上是国家层面的政策法规，到运营层面的执行情况？</w:t>
      </w:r>
    </w:p>
    <w:p w:rsidR="002B391F" w:rsidRPr="00523CED" w:rsidRDefault="002B391F" w:rsidP="00934519">
      <w:pPr>
        <w:spacing w:line="360" w:lineRule="auto"/>
        <w:rPr>
          <w:rFonts w:ascii="宋体"/>
        </w:rPr>
      </w:pPr>
      <w:r w:rsidRPr="00523CED">
        <w:rPr>
          <w:rFonts w:ascii="宋体" w:hAnsi="宋体" w:hint="eastAsia"/>
        </w:rPr>
        <w:t>申：核电厂有专门的事故应急预案，每年会占用较多时间演习（追问：较多是什么概念？答：不清楚）；此外电厂常备辐射防护服，避免了像日本初期供给消防人员防护用具不足的</w:t>
      </w:r>
      <w:r>
        <w:rPr>
          <w:rFonts w:ascii="宋体" w:hAnsi="宋体" w:hint="eastAsia"/>
        </w:rPr>
        <w:t>尴尬状</w:t>
      </w:r>
      <w:r w:rsidRPr="00523CED">
        <w:rPr>
          <w:rFonts w:ascii="宋体" w:hAnsi="宋体" w:hint="eastAsia"/>
        </w:rPr>
        <w:t>况。</w:t>
      </w:r>
    </w:p>
    <w:p w:rsidR="002B391F" w:rsidRPr="00523CED" w:rsidRDefault="002B391F" w:rsidP="00934519">
      <w:pPr>
        <w:spacing w:line="360" w:lineRule="auto"/>
        <w:rPr>
          <w:rFonts w:ascii="宋体"/>
        </w:rPr>
      </w:pPr>
    </w:p>
    <w:p w:rsidR="002B391F" w:rsidRPr="00523CED" w:rsidRDefault="002B391F" w:rsidP="00934519">
      <w:pPr>
        <w:spacing w:line="360" w:lineRule="auto"/>
        <w:rPr>
          <w:rFonts w:ascii="宋体"/>
        </w:rPr>
      </w:pPr>
      <w:r w:rsidRPr="00523CED">
        <w:rPr>
          <w:rFonts w:ascii="宋体" w:hAnsi="宋体" w:hint="eastAsia"/>
        </w:rPr>
        <w:t>学：您能简要谈谈中国核电厂的应急预案吗？</w:t>
      </w:r>
    </w:p>
    <w:p w:rsidR="002B391F" w:rsidRPr="00523CED" w:rsidRDefault="002B391F" w:rsidP="00934519">
      <w:pPr>
        <w:spacing w:line="360" w:lineRule="auto"/>
        <w:rPr>
          <w:rFonts w:ascii="宋体"/>
        </w:rPr>
      </w:pPr>
      <w:r w:rsidRPr="00523CED">
        <w:rPr>
          <w:rFonts w:ascii="宋体" w:hAnsi="宋体" w:hint="eastAsia"/>
        </w:rPr>
        <w:t>申：在遇到一般故障时，处理流程是操作控制系统，停堆、冷却，最后考虑避免或降低污染；当发生严重事故出现失温，还要根据仪表数据判断放射程度，监测堆温判断是否生成氢气。</w:t>
      </w:r>
    </w:p>
    <w:p w:rsidR="002B391F" w:rsidRPr="00523CED" w:rsidRDefault="002B391F" w:rsidP="00934519">
      <w:pPr>
        <w:spacing w:line="360" w:lineRule="auto"/>
        <w:rPr>
          <w:rFonts w:ascii="宋体"/>
        </w:rPr>
      </w:pPr>
    </w:p>
    <w:p w:rsidR="002B391F" w:rsidRPr="00523CED" w:rsidRDefault="002B391F" w:rsidP="00934519">
      <w:pPr>
        <w:spacing w:line="360" w:lineRule="auto"/>
        <w:rPr>
          <w:rFonts w:ascii="宋体"/>
        </w:rPr>
      </w:pPr>
      <w:r w:rsidRPr="00523CED">
        <w:rPr>
          <w:rFonts w:ascii="宋体" w:hAnsi="宋体" w:hint="eastAsia"/>
        </w:rPr>
        <w:t>学：您多次提到要依赖操作系统，是能动式的应急，当无法正常供电时，对于堆冷却、反应堆温度的监测、消氢的控制应怎么办？</w:t>
      </w:r>
    </w:p>
    <w:p w:rsidR="002B391F" w:rsidRPr="00523CED" w:rsidRDefault="002B391F" w:rsidP="00934519">
      <w:pPr>
        <w:spacing w:line="360" w:lineRule="auto"/>
        <w:rPr>
          <w:rFonts w:ascii="宋体"/>
        </w:rPr>
      </w:pPr>
      <w:r w:rsidRPr="00523CED">
        <w:rPr>
          <w:rFonts w:ascii="宋体" w:hAnsi="宋体" w:hint="eastAsia"/>
        </w:rPr>
        <w:t>申：一是采用备用发电系统，核电站常备两台备用柴油发电机（追问：如本次福岛柴油发电机被损坏？），还备有蓄电池可提供一定电力（追问：蓄电池可维持系统多长时间运行？），大约能使用一个小时；此外，还要依靠工作人员的经验对事故进行状况作出判断。</w:t>
      </w:r>
    </w:p>
    <w:p w:rsidR="002B391F" w:rsidRPr="00523CED" w:rsidRDefault="002B391F" w:rsidP="00934519">
      <w:pPr>
        <w:spacing w:line="360" w:lineRule="auto"/>
        <w:rPr>
          <w:rFonts w:ascii="宋体"/>
        </w:rPr>
      </w:pPr>
    </w:p>
    <w:p w:rsidR="002B391F" w:rsidRPr="00523CED" w:rsidRDefault="002B391F" w:rsidP="00934519">
      <w:pPr>
        <w:spacing w:line="360" w:lineRule="auto"/>
        <w:rPr>
          <w:rFonts w:ascii="宋体"/>
        </w:rPr>
      </w:pPr>
      <w:r w:rsidRPr="00523CED">
        <w:rPr>
          <w:rFonts w:ascii="宋体" w:hAnsi="宋体" w:hint="eastAsia"/>
        </w:rPr>
        <w:t>学：能动式应急对电力依赖较大，有改进吗？</w:t>
      </w:r>
    </w:p>
    <w:p w:rsidR="002B391F" w:rsidRPr="00523CED" w:rsidRDefault="002B391F" w:rsidP="00934519">
      <w:pPr>
        <w:spacing w:line="360" w:lineRule="auto"/>
        <w:rPr>
          <w:rFonts w:ascii="宋体"/>
        </w:rPr>
      </w:pPr>
      <w:r w:rsidRPr="00523CED">
        <w:rPr>
          <w:rFonts w:ascii="宋体" w:hAnsi="宋体" w:hint="eastAsia"/>
        </w:rPr>
        <w:t>申：最新采用的</w:t>
      </w:r>
      <w:r w:rsidRPr="00523CED">
        <w:rPr>
          <w:rFonts w:ascii="宋体" w:hAnsi="宋体"/>
        </w:rPr>
        <w:t>AP1000</w:t>
      </w:r>
      <w:r w:rsidRPr="00523CED">
        <w:rPr>
          <w:rFonts w:ascii="宋体" w:hAnsi="宋体" w:hint="eastAsia"/>
        </w:rPr>
        <w:t>非能动核电技术，利用自然物理现象如重力、自然循环</w:t>
      </w:r>
      <w:r w:rsidRPr="00523CED">
        <w:rPr>
          <w:rFonts w:ascii="宋体" w:hAnsi="宋体"/>
        </w:rPr>
        <w:t>(</w:t>
      </w:r>
      <w:r w:rsidRPr="00523CED">
        <w:rPr>
          <w:rFonts w:ascii="宋体" w:hAnsi="宋体" w:hint="eastAsia"/>
        </w:rPr>
        <w:t>蒸发、冷凝和密度差）以及气体蓄能驱动流体流动，带走堆芯余热和安全壳的热量，不需要外部能源，大大降低对电力的依赖，新在建的三门和海阳核电站，就采用了</w:t>
      </w:r>
      <w:r w:rsidRPr="00523CED">
        <w:rPr>
          <w:rFonts w:ascii="宋体" w:hAnsi="宋体"/>
        </w:rPr>
        <w:t>AP1000</w:t>
      </w:r>
      <w:r w:rsidRPr="00523CED">
        <w:rPr>
          <w:rFonts w:ascii="宋体" w:hAnsi="宋体" w:hint="eastAsia"/>
        </w:rPr>
        <w:t>技术，大大提高安全性能。</w:t>
      </w:r>
    </w:p>
    <w:p w:rsidR="002B391F" w:rsidRPr="00523CED" w:rsidRDefault="002B391F" w:rsidP="00934519">
      <w:pPr>
        <w:spacing w:line="360" w:lineRule="auto"/>
        <w:rPr>
          <w:rFonts w:ascii="宋体"/>
        </w:rPr>
      </w:pPr>
    </w:p>
    <w:p w:rsidR="002B391F" w:rsidRPr="00523CED" w:rsidRDefault="002B391F" w:rsidP="00934519">
      <w:pPr>
        <w:spacing w:line="360" w:lineRule="auto"/>
        <w:rPr>
          <w:rFonts w:ascii="宋体"/>
        </w:rPr>
      </w:pPr>
      <w:r w:rsidRPr="00523CED">
        <w:rPr>
          <w:rFonts w:ascii="宋体" w:hAnsi="宋体" w:hint="eastAsia"/>
        </w:rPr>
        <w:t>学：中国电厂设计先进性？</w:t>
      </w:r>
    </w:p>
    <w:p w:rsidR="002B391F" w:rsidRPr="00523CED" w:rsidRDefault="002B391F" w:rsidP="00934519">
      <w:pPr>
        <w:spacing w:line="360" w:lineRule="auto"/>
        <w:rPr>
          <w:rFonts w:ascii="宋体"/>
        </w:rPr>
      </w:pPr>
      <w:r w:rsidRPr="00523CED">
        <w:rPr>
          <w:rFonts w:ascii="宋体" w:hAnsi="宋体" w:hint="eastAsia"/>
        </w:rPr>
        <w:t>申：</w:t>
      </w:r>
      <w:r w:rsidRPr="00523CED">
        <w:rPr>
          <w:rFonts w:ascii="宋体" w:hAnsi="宋体"/>
        </w:rPr>
        <w:t>1</w:t>
      </w:r>
      <w:r w:rsidRPr="00523CED">
        <w:rPr>
          <w:rFonts w:ascii="宋体" w:hAnsi="宋体" w:hint="eastAsia"/>
        </w:rPr>
        <w:t>、中国核电站建厂晚，采用技术是当时最先进或较为先进的；</w:t>
      </w:r>
      <w:r w:rsidRPr="00523CED">
        <w:rPr>
          <w:rFonts w:ascii="宋体" w:hAnsi="宋体"/>
        </w:rPr>
        <w:t>2</w:t>
      </w:r>
      <w:r w:rsidRPr="00523CED">
        <w:rPr>
          <w:rFonts w:ascii="宋体" w:hAnsi="宋体" w:hint="eastAsia"/>
        </w:rPr>
        <w:t>、采用混凝土安全壳，厚度达</w:t>
      </w:r>
      <w:r w:rsidRPr="00523CED">
        <w:rPr>
          <w:rFonts w:ascii="宋体" w:hAnsi="宋体"/>
        </w:rPr>
        <w:t>1</w:t>
      </w:r>
      <w:r w:rsidRPr="00523CED">
        <w:rPr>
          <w:rFonts w:ascii="宋体" w:hAnsi="宋体" w:hint="eastAsia"/>
        </w:rPr>
        <w:t>米，对压力的耐受大于日本事故核电站钢制安全壳的</w:t>
      </w:r>
      <w:r w:rsidRPr="00523CED">
        <w:rPr>
          <w:rFonts w:ascii="宋体" w:hAnsi="宋体"/>
        </w:rPr>
        <w:t>70kg/cm^2</w:t>
      </w:r>
      <w:r w:rsidRPr="00523CED">
        <w:rPr>
          <w:rFonts w:ascii="宋体" w:hAnsi="宋体" w:hint="eastAsia"/>
        </w:rPr>
        <w:t>；</w:t>
      </w:r>
      <w:r w:rsidRPr="00523CED">
        <w:rPr>
          <w:rFonts w:ascii="宋体" w:hAnsi="宋体"/>
        </w:rPr>
        <w:t>3</w:t>
      </w:r>
      <w:r w:rsidRPr="00523CED">
        <w:rPr>
          <w:rFonts w:ascii="宋体" w:hAnsi="宋体" w:hint="eastAsia"/>
        </w:rPr>
        <w:t>、最重要的一点，完善的应急预案和处理机制。</w:t>
      </w:r>
    </w:p>
    <w:p w:rsidR="002B391F" w:rsidRPr="00523CED" w:rsidRDefault="002B391F" w:rsidP="00934519">
      <w:pPr>
        <w:spacing w:line="360" w:lineRule="auto"/>
        <w:rPr>
          <w:rFonts w:ascii="宋体"/>
        </w:rPr>
      </w:pPr>
    </w:p>
    <w:p w:rsidR="002B391F" w:rsidRPr="00B319ED" w:rsidRDefault="002B391F" w:rsidP="00934519">
      <w:pPr>
        <w:spacing w:line="360" w:lineRule="auto"/>
        <w:rPr>
          <w:rFonts w:ascii="宋体"/>
          <w:sz w:val="24"/>
        </w:rPr>
      </w:pPr>
    </w:p>
    <w:p w:rsidR="002B391F" w:rsidRPr="006926FC" w:rsidRDefault="002B391F" w:rsidP="00934519">
      <w:pPr>
        <w:spacing w:line="360" w:lineRule="auto"/>
        <w:jc w:val="center"/>
        <w:rPr>
          <w:rFonts w:ascii="宋体"/>
          <w:b/>
          <w:sz w:val="24"/>
          <w:szCs w:val="32"/>
        </w:rPr>
      </w:pPr>
      <w:r>
        <w:rPr>
          <w:rStyle w:val="apple-style-span"/>
          <w:rFonts w:ascii="宋体"/>
        </w:rPr>
        <w:br w:type="page"/>
      </w:r>
      <w:r w:rsidRPr="006926FC">
        <w:rPr>
          <w:rFonts w:ascii="宋体" w:hAnsi="宋体" w:hint="eastAsia"/>
          <w:b/>
          <w:sz w:val="24"/>
          <w:szCs w:val="32"/>
        </w:rPr>
        <w:t>上海市辐射环境监督站总工程师戈立新</w:t>
      </w:r>
    </w:p>
    <w:p w:rsidR="002B391F" w:rsidRPr="006926FC" w:rsidRDefault="002B391F" w:rsidP="00934519">
      <w:pPr>
        <w:spacing w:line="360" w:lineRule="auto"/>
        <w:rPr>
          <w:rFonts w:ascii="宋体" w:hAnsi="宋体"/>
          <w:b/>
        </w:rPr>
      </w:pPr>
      <w:r w:rsidRPr="006926FC">
        <w:rPr>
          <w:rFonts w:ascii="宋体" w:hAnsi="宋体" w:hint="eastAsia"/>
          <w:b/>
        </w:rPr>
        <w:t>时间：</w:t>
      </w:r>
      <w:r w:rsidRPr="006926FC">
        <w:rPr>
          <w:rFonts w:ascii="宋体" w:hAnsi="宋体"/>
          <w:b/>
        </w:rPr>
        <w:t>2011-7-14</w:t>
      </w:r>
    </w:p>
    <w:p w:rsidR="002B391F" w:rsidRPr="006926FC" w:rsidRDefault="002B391F" w:rsidP="00934519">
      <w:pPr>
        <w:spacing w:line="360" w:lineRule="auto"/>
        <w:rPr>
          <w:rFonts w:ascii="宋体"/>
          <w:b/>
        </w:rPr>
      </w:pPr>
      <w:r w:rsidRPr="006926FC">
        <w:rPr>
          <w:rFonts w:ascii="宋体" w:hAnsi="宋体" w:hint="eastAsia"/>
          <w:b/>
        </w:rPr>
        <w:t>地点：上海市辐射环境监督站</w:t>
      </w:r>
    </w:p>
    <w:p w:rsidR="002B391F" w:rsidRPr="006926FC" w:rsidRDefault="002B391F" w:rsidP="00934519">
      <w:pPr>
        <w:spacing w:line="360" w:lineRule="auto"/>
        <w:rPr>
          <w:rFonts w:ascii="宋体"/>
          <w:b/>
        </w:rPr>
      </w:pPr>
      <w:r w:rsidRPr="006926FC">
        <w:rPr>
          <w:rFonts w:ascii="宋体" w:hAnsi="宋体" w:hint="eastAsia"/>
          <w:b/>
        </w:rPr>
        <w:t>采访对象：戈立新总工程师</w:t>
      </w:r>
    </w:p>
    <w:p w:rsidR="002B391F" w:rsidRPr="006926FC" w:rsidRDefault="002B391F" w:rsidP="00934519">
      <w:pPr>
        <w:spacing w:line="360" w:lineRule="auto"/>
        <w:rPr>
          <w:rFonts w:ascii="宋体"/>
          <w:b/>
        </w:rPr>
      </w:pPr>
      <w:r w:rsidRPr="006926FC">
        <w:rPr>
          <w:rFonts w:ascii="宋体" w:hAnsi="宋体" w:hint="eastAsia"/>
          <w:b/>
        </w:rPr>
        <w:t>整理：张彦青</w:t>
      </w:r>
    </w:p>
    <w:p w:rsidR="002B391F" w:rsidRPr="00B319ED" w:rsidRDefault="002B391F" w:rsidP="00934519">
      <w:pPr>
        <w:spacing w:line="360" w:lineRule="auto"/>
        <w:rPr>
          <w:rFonts w:ascii="宋体"/>
        </w:rPr>
      </w:pPr>
    </w:p>
    <w:p w:rsidR="002B391F" w:rsidRPr="00B319ED" w:rsidRDefault="002B391F" w:rsidP="00934519">
      <w:pPr>
        <w:spacing w:line="360" w:lineRule="auto"/>
        <w:rPr>
          <w:rFonts w:ascii="宋体"/>
        </w:rPr>
      </w:pPr>
      <w:r w:rsidRPr="00B319ED">
        <w:rPr>
          <w:rFonts w:ascii="宋体" w:hAnsi="宋体"/>
        </w:rPr>
        <w:t>1</w:t>
      </w:r>
      <w:r w:rsidRPr="00B319ED">
        <w:rPr>
          <w:rFonts w:ascii="宋体" w:hAnsi="宋体" w:hint="eastAsia"/>
        </w:rPr>
        <w:t>、简单介绍上海辖区及周边的核电情况</w:t>
      </w:r>
    </w:p>
    <w:p w:rsidR="002B391F" w:rsidRPr="00B319ED" w:rsidRDefault="002B391F" w:rsidP="004B1EB3">
      <w:pPr>
        <w:spacing w:line="360" w:lineRule="auto"/>
        <w:ind w:firstLineChars="200" w:firstLine="31680"/>
        <w:rPr>
          <w:rFonts w:ascii="宋体"/>
        </w:rPr>
      </w:pPr>
      <w:r w:rsidRPr="00B319ED">
        <w:rPr>
          <w:rFonts w:ascii="宋体" w:hAnsi="宋体" w:hint="eastAsia"/>
        </w:rPr>
        <w:t>在上海辖区内，没有核电站等设施，仅有的是和技术利用单位，利用放射源、放射线装置，大多是用于生产、医疗用途。因此，环保局的监控仅限于核技术利用单位。由于在上海辖区内并没有直接的核电设施，因此就没有投入大量精力。</w:t>
      </w:r>
    </w:p>
    <w:p w:rsidR="002B391F" w:rsidRPr="00B319ED" w:rsidRDefault="002B391F" w:rsidP="004B1EB3">
      <w:pPr>
        <w:spacing w:line="360" w:lineRule="auto"/>
        <w:ind w:firstLineChars="200" w:firstLine="31680"/>
        <w:rPr>
          <w:rFonts w:ascii="宋体"/>
        </w:rPr>
      </w:pPr>
      <w:r w:rsidRPr="00B319ED">
        <w:rPr>
          <w:rFonts w:ascii="宋体" w:hAnsi="宋体" w:hint="eastAsia"/>
        </w:rPr>
        <w:t>在上海周边主要分布的有以下几个核电站：距离上海</w:t>
      </w:r>
      <w:r w:rsidRPr="00B319ED">
        <w:rPr>
          <w:rFonts w:ascii="宋体" w:hAnsi="宋体"/>
        </w:rPr>
        <w:t>38</w:t>
      </w:r>
      <w:r w:rsidRPr="00B319ED">
        <w:rPr>
          <w:rFonts w:ascii="宋体" w:hAnsi="宋体" w:hint="eastAsia"/>
        </w:rPr>
        <w:t>公里的秦山核电群、距上海北</w:t>
      </w:r>
      <w:r w:rsidRPr="00B319ED">
        <w:rPr>
          <w:rFonts w:ascii="宋体" w:hAnsi="宋体"/>
        </w:rPr>
        <w:t>400</w:t>
      </w:r>
      <w:r w:rsidRPr="00B319ED">
        <w:rPr>
          <w:rFonts w:ascii="宋体" w:hAnsi="宋体" w:hint="eastAsia"/>
        </w:rPr>
        <w:t>公里的连云港核电站、距上海</w:t>
      </w:r>
      <w:r w:rsidRPr="00B319ED">
        <w:rPr>
          <w:rFonts w:ascii="宋体" w:hAnsi="宋体"/>
        </w:rPr>
        <w:t>2000</w:t>
      </w:r>
      <w:r w:rsidRPr="00B319ED">
        <w:rPr>
          <w:rFonts w:ascii="宋体" w:hAnsi="宋体" w:hint="eastAsia"/>
        </w:rPr>
        <w:t>公里的广东大亚湾核电站。</w:t>
      </w:r>
    </w:p>
    <w:p w:rsidR="002B391F" w:rsidRPr="00B319ED" w:rsidRDefault="002B391F" w:rsidP="004B1EB3">
      <w:pPr>
        <w:spacing w:line="360" w:lineRule="auto"/>
        <w:ind w:firstLineChars="200" w:firstLine="31680"/>
        <w:rPr>
          <w:rFonts w:ascii="宋体"/>
        </w:rPr>
      </w:pPr>
      <w:r w:rsidRPr="00B319ED">
        <w:rPr>
          <w:rFonts w:ascii="宋体" w:hAnsi="宋体" w:hint="eastAsia"/>
        </w:rPr>
        <w:t>同时也有一批正在兴建的核电站，分布山东、浙江山门、福建福清等县。</w:t>
      </w:r>
    </w:p>
    <w:p w:rsidR="002B391F" w:rsidRPr="00B319ED" w:rsidRDefault="002B391F" w:rsidP="004B1EB3">
      <w:pPr>
        <w:spacing w:line="360" w:lineRule="auto"/>
        <w:ind w:firstLineChars="200" w:firstLine="31680"/>
        <w:rPr>
          <w:rStyle w:val="apple-style-span"/>
          <w:rFonts w:ascii="宋体" w:cs="Arial"/>
          <w:szCs w:val="21"/>
        </w:rPr>
      </w:pPr>
      <w:r w:rsidRPr="00B319ED">
        <w:rPr>
          <w:rFonts w:ascii="宋体" w:hAnsi="宋体" w:hint="eastAsia"/>
        </w:rPr>
        <w:t>国家核电发展规划指出</w:t>
      </w:r>
      <w:r w:rsidRPr="00B319ED">
        <w:rPr>
          <w:rFonts w:ascii="宋体" w:hAnsi="宋体"/>
        </w:rPr>
        <w:t>——</w:t>
      </w:r>
      <w:r w:rsidRPr="00B319ED">
        <w:rPr>
          <w:rStyle w:val="apple-style-span"/>
          <w:rFonts w:ascii="宋体" w:hAnsi="宋体" w:cs="Arial" w:hint="eastAsia"/>
          <w:szCs w:val="21"/>
        </w:rPr>
        <w:t>根据保障能源供应安全，优化电源结构的需要，统筹考虑我国技术力量、建设周期、设备制造与自主化、核燃料供应等条件，到</w:t>
      </w:r>
      <w:r w:rsidRPr="00B319ED">
        <w:rPr>
          <w:rStyle w:val="apple-style-span"/>
          <w:rFonts w:ascii="宋体" w:hAnsi="宋体" w:cs="Arial"/>
          <w:szCs w:val="21"/>
        </w:rPr>
        <w:t>2020</w:t>
      </w:r>
      <w:r w:rsidRPr="00B319ED">
        <w:rPr>
          <w:rStyle w:val="apple-style-span"/>
          <w:rFonts w:ascii="宋体" w:hAnsi="宋体" w:cs="Arial" w:hint="eastAsia"/>
          <w:szCs w:val="21"/>
        </w:rPr>
        <w:t>年，核电要大规模、有序地发展。但是同时，核电站的建立是有着严格的审批程序的。</w:t>
      </w:r>
    </w:p>
    <w:p w:rsidR="002B391F" w:rsidRPr="00B319ED" w:rsidRDefault="002B391F" w:rsidP="004B1EB3">
      <w:pPr>
        <w:spacing w:line="360" w:lineRule="auto"/>
        <w:ind w:firstLineChars="200" w:firstLine="31680"/>
        <w:rPr>
          <w:rStyle w:val="apple-style-span"/>
          <w:rFonts w:ascii="宋体" w:cs="Arial"/>
          <w:szCs w:val="21"/>
        </w:rPr>
      </w:pPr>
    </w:p>
    <w:p w:rsidR="002B391F" w:rsidRPr="00B319ED" w:rsidRDefault="002B391F" w:rsidP="00934519">
      <w:pPr>
        <w:spacing w:line="360" w:lineRule="auto"/>
        <w:rPr>
          <w:rStyle w:val="apple-style-span"/>
          <w:rFonts w:ascii="宋体" w:cs="Arial"/>
          <w:szCs w:val="21"/>
        </w:rPr>
      </w:pPr>
      <w:r w:rsidRPr="00B319ED">
        <w:rPr>
          <w:rStyle w:val="apple-style-span"/>
          <w:rFonts w:ascii="宋体" w:hAnsi="宋体" w:cs="Arial"/>
          <w:szCs w:val="21"/>
        </w:rPr>
        <w:t>2</w:t>
      </w:r>
      <w:r w:rsidRPr="00B319ED">
        <w:rPr>
          <w:rStyle w:val="apple-style-span"/>
          <w:rFonts w:ascii="宋体" w:hAnsi="宋体" w:cs="Arial" w:hint="eastAsia"/>
          <w:szCs w:val="21"/>
        </w:rPr>
        <w:t>、老师认为，日本福岛核电站之所以影响如此严重，是因为日本当局并未采取及时措施。</w:t>
      </w:r>
    </w:p>
    <w:p w:rsidR="002B391F" w:rsidRPr="00B319ED" w:rsidRDefault="002B391F" w:rsidP="004B1EB3">
      <w:pPr>
        <w:spacing w:line="360" w:lineRule="auto"/>
        <w:ind w:firstLineChars="200" w:firstLine="31680"/>
        <w:rPr>
          <w:rStyle w:val="apple-style-span"/>
          <w:rFonts w:ascii="宋体" w:cs="Arial"/>
          <w:szCs w:val="21"/>
        </w:rPr>
      </w:pPr>
      <w:r w:rsidRPr="00B319ED">
        <w:rPr>
          <w:rStyle w:val="apple-style-span"/>
          <w:rFonts w:ascii="宋体" w:hAnsi="宋体" w:cs="Arial" w:hint="eastAsia"/>
          <w:szCs w:val="21"/>
        </w:rPr>
        <w:t>一般，当核泄漏灾害发生之后，按照国际惯例和国家规定，会划分出一块方圆</w:t>
      </w:r>
      <w:r w:rsidRPr="00B319ED">
        <w:rPr>
          <w:rStyle w:val="apple-style-span"/>
          <w:rFonts w:ascii="宋体" w:hAnsi="宋体" w:cs="Arial"/>
          <w:szCs w:val="21"/>
        </w:rPr>
        <w:t>30</w:t>
      </w:r>
      <w:r w:rsidRPr="00B319ED">
        <w:rPr>
          <w:rStyle w:val="apple-style-span"/>
          <w:rFonts w:ascii="宋体" w:hAnsi="宋体" w:cs="Arial" w:hint="eastAsia"/>
          <w:szCs w:val="21"/>
        </w:rPr>
        <w:t>公里的应急相应区，在这块区域中，核电厂本身应该要采取控制措施，而在应急相应区外，视情况而定，不一定会采取措施。</w:t>
      </w:r>
    </w:p>
    <w:p w:rsidR="002B391F" w:rsidRPr="00B319ED" w:rsidRDefault="002B391F" w:rsidP="004B1EB3">
      <w:pPr>
        <w:spacing w:line="360" w:lineRule="auto"/>
        <w:ind w:firstLineChars="200" w:firstLine="31680"/>
        <w:rPr>
          <w:rStyle w:val="apple-style-span"/>
          <w:rFonts w:ascii="宋体" w:cs="Arial"/>
          <w:szCs w:val="21"/>
        </w:rPr>
      </w:pPr>
      <w:r w:rsidRPr="00B319ED">
        <w:rPr>
          <w:rStyle w:val="apple-style-span"/>
          <w:rFonts w:ascii="宋体" w:hAnsi="宋体" w:cs="Arial" w:hint="eastAsia"/>
          <w:szCs w:val="21"/>
        </w:rPr>
        <w:t>每一个核电厂都应该有自己的应急预案，同时政府也要发挥一定作用。首先，对于核电厂的监管，如核电厂的日常运行情况，周围的检测措施等等。其次，政府要制定事先的应急预案，发生核泄漏后，应该如何面对民众、应对危机。</w:t>
      </w:r>
    </w:p>
    <w:p w:rsidR="002B391F" w:rsidRPr="00B319ED" w:rsidRDefault="002B391F" w:rsidP="004B1EB3">
      <w:pPr>
        <w:spacing w:line="360" w:lineRule="auto"/>
        <w:ind w:firstLineChars="200" w:firstLine="31680"/>
        <w:rPr>
          <w:rStyle w:val="apple-style-span"/>
          <w:rFonts w:ascii="宋体" w:cs="Arial"/>
          <w:szCs w:val="21"/>
        </w:rPr>
      </w:pPr>
      <w:r w:rsidRPr="00B319ED">
        <w:rPr>
          <w:rStyle w:val="apple-style-span"/>
          <w:rFonts w:ascii="宋体" w:hAnsi="宋体" w:cs="Arial" w:hint="eastAsia"/>
          <w:szCs w:val="21"/>
        </w:rPr>
        <w:t>总的来说，核电厂的主要职能是为了不让核泄漏发生，或在发生事故后减轻影响。政府的主要职能则是进行核技术监控，同时减轻核灾害对于民众的影响，比如有效地组织民众撤离灾害发生地，发放民众碘片等措施。</w:t>
      </w:r>
    </w:p>
    <w:p w:rsidR="002B391F" w:rsidRPr="00B319ED" w:rsidRDefault="002B391F" w:rsidP="004B1EB3">
      <w:pPr>
        <w:spacing w:line="360" w:lineRule="auto"/>
        <w:ind w:firstLineChars="200" w:firstLine="31680"/>
        <w:rPr>
          <w:rFonts w:ascii="宋体" w:cs="Arial"/>
          <w:szCs w:val="21"/>
        </w:rPr>
      </w:pPr>
      <w:r w:rsidRPr="00B319ED">
        <w:rPr>
          <w:rStyle w:val="apple-style-span"/>
          <w:rFonts w:ascii="宋体" w:hAnsi="宋体" w:cs="Arial" w:hint="eastAsia"/>
          <w:szCs w:val="21"/>
        </w:rPr>
        <w:t>总的而言，老师说我们国家的应急响应预案制定的较为完备，若有核泄漏发生，会响应的很快。这一点也是与日本互相推耸责任所不同的一点。</w:t>
      </w:r>
    </w:p>
    <w:p w:rsidR="002B391F" w:rsidRPr="00B319ED" w:rsidRDefault="002B391F" w:rsidP="00934519">
      <w:pPr>
        <w:spacing w:line="360" w:lineRule="auto"/>
        <w:rPr>
          <w:rFonts w:ascii="宋体"/>
        </w:rPr>
      </w:pPr>
      <w:r w:rsidRPr="00B319ED">
        <w:rPr>
          <w:rFonts w:ascii="宋体" w:hAnsi="宋体"/>
        </w:rPr>
        <w:t>3</w:t>
      </w:r>
      <w:r w:rsidRPr="00B319ED">
        <w:rPr>
          <w:rFonts w:ascii="宋体" w:hAnsi="宋体" w:hint="eastAsia"/>
        </w:rPr>
        <w:t>、中国政府的核监控措施</w:t>
      </w:r>
    </w:p>
    <w:p w:rsidR="002B391F" w:rsidRPr="00B319ED" w:rsidRDefault="002B391F" w:rsidP="004B1EB3">
      <w:pPr>
        <w:spacing w:line="360" w:lineRule="auto"/>
        <w:ind w:firstLineChars="200" w:firstLine="31680"/>
        <w:rPr>
          <w:rFonts w:ascii="宋体"/>
        </w:rPr>
      </w:pPr>
      <w:r w:rsidRPr="00B319ED">
        <w:rPr>
          <w:rFonts w:ascii="宋体" w:hAnsi="宋体" w:hint="eastAsia"/>
        </w:rPr>
        <w:t>常态监控主要是以对于辐射剂量率的测定。比如γ辐射剂量率的指标是每时每刻都在检测的。在日本福岛核电站泄露事件发生之后，辐射监督站的核监测数据是每日上报给国家环境部门，并及时在国家环境部网站、省市环境部网站上时时公布。在核泄漏风波过去之后，这些数据仍在监测，只是开始转变为定期上报。</w:t>
      </w:r>
    </w:p>
    <w:p w:rsidR="002B391F" w:rsidRPr="00B319ED" w:rsidRDefault="002B391F" w:rsidP="004B1EB3">
      <w:pPr>
        <w:spacing w:line="360" w:lineRule="auto"/>
        <w:ind w:firstLineChars="200" w:firstLine="31680"/>
        <w:rPr>
          <w:rFonts w:ascii="宋体"/>
        </w:rPr>
      </w:pPr>
      <w:r w:rsidRPr="00B319ED">
        <w:rPr>
          <w:rFonts w:ascii="宋体" w:hAnsi="宋体" w:hint="eastAsia"/>
        </w:rPr>
        <w:t>在应急预案上，分为短放射期和长放射期预案。面对放射性元素周期较短的，政府往往采取封锁核泄漏区域，等待放射性元素的半衰期过去，自然而然地消除核辐射的影响。而对于长放射期元素的话，便开始了积极有效的人工控制，但这一控制，会在不同程度上受到人力、财力的限制。</w:t>
      </w:r>
    </w:p>
    <w:p w:rsidR="002B391F" w:rsidRPr="00B319ED" w:rsidRDefault="002B391F" w:rsidP="004B1EB3">
      <w:pPr>
        <w:spacing w:line="360" w:lineRule="auto"/>
        <w:ind w:firstLineChars="200" w:firstLine="31680"/>
        <w:rPr>
          <w:rFonts w:ascii="宋体"/>
        </w:rPr>
      </w:pPr>
      <w:r w:rsidRPr="00B319ED">
        <w:rPr>
          <w:rFonts w:ascii="宋体" w:hAnsi="宋体" w:hint="eastAsia"/>
        </w:rPr>
        <w:t>对于民众而言，其本身是不具有应对核辐射的能力，也就是说相对的，民众基本上是没有办法的。因此需要政府在前期广泛地进行科普宣传，比如核辐射发生后的应对措施，避免造成如</w:t>
      </w:r>
      <w:r w:rsidRPr="00B319ED">
        <w:rPr>
          <w:rFonts w:ascii="宋体" w:hAnsi="宋体"/>
        </w:rPr>
        <w:t>3</w:t>
      </w:r>
      <w:r w:rsidRPr="00B319ED">
        <w:rPr>
          <w:rFonts w:ascii="宋体" w:hAnsi="宋体" w:hint="eastAsia"/>
        </w:rPr>
        <w:t>月份核恐慌后的抢盐事件出现。在灾害发生以后，政府的监控举措要公开、时时监测也要积极公布，在关键时刻，面对并没有有效控制方法的核泄漏，政府强有力的举措才能给民众一颗定心丸。</w:t>
      </w:r>
    </w:p>
    <w:p w:rsidR="002B391F" w:rsidRPr="00B319ED" w:rsidRDefault="002B391F" w:rsidP="004B1EB3">
      <w:pPr>
        <w:spacing w:line="360" w:lineRule="auto"/>
        <w:ind w:firstLineChars="200" w:firstLine="31680"/>
        <w:rPr>
          <w:rFonts w:ascii="宋体"/>
        </w:rPr>
      </w:pPr>
    </w:p>
    <w:p w:rsidR="002B391F" w:rsidRPr="00B319ED" w:rsidRDefault="002B391F" w:rsidP="00934519">
      <w:pPr>
        <w:spacing w:line="360" w:lineRule="auto"/>
        <w:rPr>
          <w:rFonts w:ascii="宋体"/>
        </w:rPr>
      </w:pPr>
      <w:r w:rsidRPr="00B319ED">
        <w:rPr>
          <w:rFonts w:ascii="宋体" w:hAnsi="宋体"/>
        </w:rPr>
        <w:t>4</w:t>
      </w:r>
      <w:r w:rsidRPr="00B319ED">
        <w:rPr>
          <w:rFonts w:ascii="宋体" w:hAnsi="宋体" w:hint="eastAsia"/>
        </w:rPr>
        <w:t>、关于核电发展的悖论</w:t>
      </w:r>
      <w:r w:rsidRPr="00B319ED">
        <w:rPr>
          <w:rFonts w:ascii="宋体" w:hAnsi="宋体"/>
        </w:rPr>
        <w:t>——</w:t>
      </w:r>
      <w:r w:rsidRPr="00B319ED">
        <w:rPr>
          <w:rFonts w:ascii="宋体" w:hAnsi="宋体" w:hint="eastAsia"/>
        </w:rPr>
        <w:t>效率为重还是安全为重。</w:t>
      </w:r>
    </w:p>
    <w:p w:rsidR="002B391F" w:rsidRPr="00B319ED" w:rsidRDefault="002B391F" w:rsidP="004B1EB3">
      <w:pPr>
        <w:spacing w:line="360" w:lineRule="auto"/>
        <w:ind w:firstLineChars="200" w:firstLine="31680"/>
        <w:rPr>
          <w:rFonts w:ascii="宋体"/>
        </w:rPr>
      </w:pPr>
      <w:r w:rsidRPr="00B319ED">
        <w:rPr>
          <w:rFonts w:ascii="宋体" w:hAnsi="宋体" w:hint="eastAsia"/>
        </w:rPr>
        <w:t>核电发展首先需要考虑的是地理因素。日本处于地震带，并不适合发展核电，但是为了本国的发展却不得不做，这是种冒险行为。</w:t>
      </w:r>
    </w:p>
    <w:p w:rsidR="002B391F" w:rsidRPr="00B319ED" w:rsidRDefault="002B391F" w:rsidP="004B1EB3">
      <w:pPr>
        <w:spacing w:line="360" w:lineRule="auto"/>
        <w:ind w:firstLineChars="200" w:firstLine="31680"/>
        <w:rPr>
          <w:rFonts w:ascii="宋体"/>
        </w:rPr>
      </w:pPr>
      <w:r w:rsidRPr="00B319ED">
        <w:rPr>
          <w:rFonts w:ascii="宋体" w:hAnsi="宋体" w:hint="eastAsia"/>
        </w:rPr>
        <w:t>而在我国的话，核电站的选址是有严格规定的，我国并不允许在地震带搞核电站，选址是考虑所处地势环境、对周围的生态环境影响等种种因素综合考虑的。</w:t>
      </w:r>
    </w:p>
    <w:p w:rsidR="002B391F" w:rsidRPr="00B319ED" w:rsidRDefault="002B391F" w:rsidP="004B1EB3">
      <w:pPr>
        <w:spacing w:line="360" w:lineRule="auto"/>
        <w:ind w:firstLineChars="200" w:firstLine="31680"/>
        <w:rPr>
          <w:rFonts w:ascii="宋体"/>
        </w:rPr>
      </w:pPr>
      <w:r w:rsidRPr="00B319ED">
        <w:rPr>
          <w:rFonts w:ascii="宋体" w:hAnsi="宋体" w:hint="eastAsia"/>
        </w:rPr>
        <w:t>对于我们国家而言，需要大量能源，尤其是化石能源缺口较大，更多的依赖进口，这严重威胁着国家安全，因此发展有效的能源对于我国未来的发展至关重要。从这个出发点来看，开发核电站、应用核电技术是相对的较优之选。</w:t>
      </w:r>
    </w:p>
    <w:p w:rsidR="002B391F" w:rsidRPr="00B319ED" w:rsidRDefault="002B391F" w:rsidP="004B1EB3">
      <w:pPr>
        <w:spacing w:line="360" w:lineRule="auto"/>
        <w:ind w:firstLineChars="200" w:firstLine="31680"/>
        <w:rPr>
          <w:rFonts w:ascii="宋体"/>
        </w:rPr>
      </w:pPr>
      <w:r w:rsidRPr="00B319ED">
        <w:rPr>
          <w:rFonts w:ascii="宋体" w:hAnsi="宋体" w:hint="eastAsia"/>
        </w:rPr>
        <w:t>核电能源是个相对的清洁能源。虽然在初期投入核电站的建设比较大，但是在投入运行，踏上运行轨道之后，后期的投入比较少，核电站发电的功率较大，跟风能、水力、太阳能发电相比，不受自然影响。同时，与水力发电对生态影响较大相比，核电站对生态基本并无影响，当然这是在核电站正常运行，并未发生核泄漏的情况之下。同时我们要认识到的是，一旦发生核泄漏，它的后期处理远远比其他几种方式麻烦。因此这就需要我们发展核电的时候，防患于未然。</w:t>
      </w:r>
    </w:p>
    <w:p w:rsidR="002B391F" w:rsidRPr="00B319ED" w:rsidRDefault="002B391F" w:rsidP="004B1EB3">
      <w:pPr>
        <w:spacing w:line="360" w:lineRule="auto"/>
        <w:ind w:firstLineChars="200" w:firstLine="31680"/>
        <w:rPr>
          <w:rFonts w:ascii="宋体"/>
        </w:rPr>
      </w:pPr>
      <w:r w:rsidRPr="00B319ED">
        <w:rPr>
          <w:rFonts w:ascii="宋体" w:hAnsi="宋体" w:hint="eastAsia"/>
        </w:rPr>
        <w:t>而对于核电站的堆芯选择也是保障其安全至关重要的一点。日本福岛核电站采用的是沸水堆，虽然便宜，但是安全性很低。相比较而言，我们国家的堆芯主要是以压水堆为主，少量的重水堆，保障了核电发展的安全系数。</w:t>
      </w:r>
    </w:p>
    <w:p w:rsidR="002B391F" w:rsidRPr="00B319ED" w:rsidRDefault="002B391F" w:rsidP="004B1EB3">
      <w:pPr>
        <w:spacing w:line="360" w:lineRule="auto"/>
        <w:ind w:firstLineChars="200" w:firstLine="31680"/>
        <w:rPr>
          <w:rFonts w:ascii="宋体"/>
        </w:rPr>
      </w:pPr>
      <w:r w:rsidRPr="00B319ED">
        <w:rPr>
          <w:rFonts w:ascii="宋体" w:hAnsi="宋体" w:hint="eastAsia"/>
        </w:rPr>
        <w:t>总的来说，核电站的安全率还是比较高的，目前发生核事故的概率相对很低，在</w:t>
      </w:r>
      <w:r w:rsidRPr="00B319ED">
        <w:rPr>
          <w:rFonts w:ascii="宋体" w:hAnsi="宋体"/>
        </w:rPr>
        <w:t>10^-6</w:t>
      </w:r>
      <w:r w:rsidRPr="00B319ED">
        <w:rPr>
          <w:rFonts w:ascii="宋体" w:hAnsi="宋体" w:hint="eastAsia"/>
        </w:rPr>
        <w:t>概率，即运行一年核电站，发生核事故的概率仅有百万分之一。因此，对于核电站的管理至关重要。按照国际核电发展的通行惯例，对于核电站的日常管理采取纵深管理的方式，往往采取六道关口甚至更多，一旦发生核泄漏等事故，只要控制住其中一道关口，就可以有效遏制核事故的大规模扩散。</w:t>
      </w:r>
    </w:p>
    <w:p w:rsidR="002B391F" w:rsidRPr="00B319ED" w:rsidRDefault="002B391F" w:rsidP="004B1EB3">
      <w:pPr>
        <w:spacing w:line="360" w:lineRule="auto"/>
        <w:ind w:firstLineChars="200" w:firstLine="31680"/>
        <w:rPr>
          <w:rFonts w:ascii="宋体"/>
        </w:rPr>
      </w:pPr>
      <w:r w:rsidRPr="00B319ED">
        <w:rPr>
          <w:rFonts w:ascii="宋体" w:hAnsi="宋体" w:hint="eastAsia"/>
        </w:rPr>
        <w:t>同时，可以借鉴国外的优秀技术。比如法国，百分之七十的能源都是靠核能提供，却鲜有重大核事故发生。他们通过自己的运行经验，发展了一套有本国特色的核电技术。法国安全又成功的核电经验应当要借鉴，比如我国的大亚湾核电站就是引入的法国核电技术。于此同时，我国又同时引进核弹安全文化，由于国际上拥有相对成熟的核电经验、对于预防控制核事故有着更完善的制度，引入很有必要。但同时，我们也要进行自身发展，从技术本身的设计上提高固有安全性，发展有关的知识产权。在运行管理制度上、人员培训上配备更高的安全理念。无论是从技术上还是思想上都从源头将核灾害的危险控制住。</w:t>
      </w:r>
    </w:p>
    <w:p w:rsidR="002B391F" w:rsidRPr="006926FC" w:rsidRDefault="002B391F" w:rsidP="006926FC">
      <w:pPr>
        <w:widowControl/>
        <w:spacing w:line="360" w:lineRule="auto"/>
        <w:jc w:val="center"/>
        <w:rPr>
          <w:rFonts w:ascii="宋体"/>
          <w:b/>
          <w:sz w:val="24"/>
          <w:szCs w:val="32"/>
        </w:rPr>
      </w:pPr>
      <w:r>
        <w:rPr>
          <w:rFonts w:ascii="宋体"/>
        </w:rPr>
        <w:br w:type="page"/>
      </w:r>
      <w:r w:rsidRPr="006926FC">
        <w:rPr>
          <w:rFonts w:ascii="宋体" w:hAnsi="宋体" w:hint="eastAsia"/>
          <w:b/>
          <w:sz w:val="24"/>
          <w:szCs w:val="32"/>
        </w:rPr>
        <w:t>复旦大学现代物理研究所扬扬博士</w:t>
      </w:r>
    </w:p>
    <w:p w:rsidR="002B391F" w:rsidRPr="006926FC" w:rsidRDefault="002B391F" w:rsidP="00934519">
      <w:pPr>
        <w:spacing w:line="360" w:lineRule="auto"/>
        <w:rPr>
          <w:rFonts w:ascii="宋体" w:hAnsi="宋体"/>
          <w:b/>
        </w:rPr>
      </w:pPr>
      <w:r w:rsidRPr="006926FC">
        <w:rPr>
          <w:rFonts w:ascii="宋体" w:hAnsi="宋体" w:hint="eastAsia"/>
          <w:b/>
        </w:rPr>
        <w:t>时间：</w:t>
      </w:r>
      <w:r w:rsidRPr="006926FC">
        <w:rPr>
          <w:rFonts w:ascii="宋体" w:hAnsi="宋体"/>
          <w:b/>
        </w:rPr>
        <w:t>2011-7-14</w:t>
      </w:r>
    </w:p>
    <w:p w:rsidR="002B391F" w:rsidRPr="006926FC" w:rsidRDefault="002B391F" w:rsidP="00934519">
      <w:pPr>
        <w:spacing w:line="360" w:lineRule="auto"/>
        <w:rPr>
          <w:rFonts w:ascii="宋体"/>
          <w:b/>
        </w:rPr>
      </w:pPr>
      <w:r w:rsidRPr="006926FC">
        <w:rPr>
          <w:rFonts w:ascii="宋体" w:hAnsi="宋体" w:hint="eastAsia"/>
          <w:b/>
        </w:rPr>
        <w:t>地点：复旦大学现代物理研究所</w:t>
      </w:r>
    </w:p>
    <w:p w:rsidR="002B391F" w:rsidRPr="006926FC" w:rsidRDefault="002B391F" w:rsidP="00934519">
      <w:pPr>
        <w:spacing w:line="360" w:lineRule="auto"/>
        <w:rPr>
          <w:rFonts w:ascii="宋体"/>
          <w:b/>
        </w:rPr>
      </w:pPr>
      <w:r w:rsidRPr="006926FC">
        <w:rPr>
          <w:rFonts w:ascii="宋体" w:hAnsi="宋体" w:hint="eastAsia"/>
          <w:b/>
        </w:rPr>
        <w:t>采访对象：扬扬博士</w:t>
      </w:r>
    </w:p>
    <w:p w:rsidR="002B391F" w:rsidRPr="006926FC" w:rsidRDefault="002B391F" w:rsidP="00934519">
      <w:pPr>
        <w:spacing w:line="360" w:lineRule="auto"/>
        <w:rPr>
          <w:rFonts w:ascii="宋体"/>
          <w:b/>
        </w:rPr>
      </w:pPr>
      <w:r w:rsidRPr="006926FC">
        <w:rPr>
          <w:rFonts w:ascii="宋体" w:hAnsi="宋体" w:hint="eastAsia"/>
          <w:b/>
        </w:rPr>
        <w:t>整理：徐力骄</w:t>
      </w:r>
    </w:p>
    <w:p w:rsidR="002B391F" w:rsidRPr="00B319ED" w:rsidRDefault="002B391F" w:rsidP="00934519">
      <w:pPr>
        <w:spacing w:line="360" w:lineRule="auto"/>
        <w:rPr>
          <w:rFonts w:ascii="宋体"/>
          <w:b/>
          <w:sz w:val="32"/>
          <w:szCs w:val="32"/>
        </w:rPr>
      </w:pPr>
    </w:p>
    <w:p w:rsidR="002B391F" w:rsidRPr="00523CED" w:rsidRDefault="002B391F" w:rsidP="00934519">
      <w:pPr>
        <w:spacing w:line="360" w:lineRule="auto"/>
        <w:rPr>
          <w:rFonts w:ascii="宋体"/>
        </w:rPr>
      </w:pPr>
      <w:r>
        <w:rPr>
          <w:rFonts w:ascii="宋体" w:hAnsi="宋体" w:hint="eastAsia"/>
        </w:rPr>
        <w:t>采访内容</w:t>
      </w:r>
      <w:r w:rsidRPr="00523CED">
        <w:rPr>
          <w:rFonts w:ascii="宋体" w:hAnsi="宋体" w:hint="eastAsia"/>
        </w:rPr>
        <w:t>采访内容：（学：采访学生；</w:t>
      </w:r>
      <w:r>
        <w:rPr>
          <w:rFonts w:ascii="宋体" w:hAnsi="宋体" w:hint="eastAsia"/>
        </w:rPr>
        <w:t>扬：扬扬博士</w:t>
      </w:r>
      <w:r w:rsidRPr="00523CED">
        <w:rPr>
          <w:rFonts w:ascii="宋体" w:hAnsi="宋体" w:hint="eastAsia"/>
        </w:rPr>
        <w:t>）</w:t>
      </w:r>
    </w:p>
    <w:p w:rsidR="002B391F" w:rsidRPr="00B319ED" w:rsidRDefault="002B391F" w:rsidP="00934519">
      <w:pPr>
        <w:spacing w:line="360" w:lineRule="auto"/>
        <w:rPr>
          <w:rFonts w:ascii="宋体"/>
        </w:rPr>
      </w:pPr>
      <w:r w:rsidRPr="00523CED">
        <w:rPr>
          <w:rFonts w:ascii="宋体" w:hAnsi="宋体" w:hint="eastAsia"/>
        </w:rPr>
        <w:t>学</w:t>
      </w:r>
      <w:r>
        <w:rPr>
          <w:rFonts w:ascii="宋体" w:hAnsi="宋体" w:hint="eastAsia"/>
        </w:rPr>
        <w:t>：</w:t>
      </w:r>
      <w:r w:rsidRPr="00B319ED">
        <w:rPr>
          <w:rFonts w:ascii="宋体" w:hAnsi="宋体" w:hint="eastAsia"/>
        </w:rPr>
        <w:t>核电站的工作原理？</w:t>
      </w:r>
    </w:p>
    <w:p w:rsidR="002B391F" w:rsidRPr="00B319ED" w:rsidRDefault="002B391F" w:rsidP="00934519">
      <w:pPr>
        <w:spacing w:line="360" w:lineRule="auto"/>
        <w:rPr>
          <w:rFonts w:ascii="宋体"/>
        </w:rPr>
      </w:pPr>
      <w:r>
        <w:rPr>
          <w:rFonts w:ascii="宋体" w:hAnsi="宋体" w:hint="eastAsia"/>
        </w:rPr>
        <w:t>扬：</w:t>
      </w:r>
      <w:r w:rsidRPr="00B319ED">
        <w:rPr>
          <w:rFonts w:ascii="宋体" w:hAnsi="宋体" w:hint="eastAsia"/>
        </w:rPr>
        <w:t>核反应分为裂变和聚变。由于核聚变的控制技术上存在难题，现在大都用裂变反应的能量发电。</w:t>
      </w:r>
    </w:p>
    <w:p w:rsidR="002B391F" w:rsidRPr="00B319ED" w:rsidRDefault="002B391F" w:rsidP="00934519">
      <w:pPr>
        <w:spacing w:line="360" w:lineRule="auto"/>
        <w:rPr>
          <w:rFonts w:ascii="宋体"/>
        </w:rPr>
      </w:pPr>
    </w:p>
    <w:p w:rsidR="002B391F" w:rsidRPr="00B319ED" w:rsidRDefault="002B391F" w:rsidP="00934519">
      <w:pPr>
        <w:spacing w:line="360" w:lineRule="auto"/>
        <w:rPr>
          <w:rFonts w:ascii="宋体"/>
        </w:rPr>
      </w:pPr>
      <w:r w:rsidRPr="00523CED">
        <w:rPr>
          <w:rFonts w:ascii="宋体" w:hAnsi="宋体" w:hint="eastAsia"/>
        </w:rPr>
        <w:t>学</w:t>
      </w:r>
      <w:r>
        <w:rPr>
          <w:rFonts w:ascii="宋体" w:hAnsi="宋体" w:hint="eastAsia"/>
        </w:rPr>
        <w:t>：</w:t>
      </w:r>
      <w:r w:rsidRPr="00B319ED">
        <w:rPr>
          <w:rFonts w:ascii="宋体" w:hAnsi="宋体" w:hint="eastAsia"/>
        </w:rPr>
        <w:t>具体的呢？</w:t>
      </w:r>
    </w:p>
    <w:p w:rsidR="002B391F" w:rsidRPr="00B319ED" w:rsidRDefault="002B391F" w:rsidP="00934519">
      <w:pPr>
        <w:spacing w:line="360" w:lineRule="auto"/>
        <w:rPr>
          <w:rFonts w:ascii="宋体"/>
        </w:rPr>
      </w:pPr>
      <w:r>
        <w:rPr>
          <w:rFonts w:ascii="宋体" w:hAnsi="宋体" w:hint="eastAsia"/>
        </w:rPr>
        <w:t>扬：</w:t>
      </w:r>
      <w:r w:rsidRPr="00B319ED">
        <w:rPr>
          <w:rFonts w:ascii="宋体" w:hAnsi="宋体" w:hint="eastAsia"/>
        </w:rPr>
        <w:t>不同的核电站不一样，但一般都是分为两部分：一部分把核能转化为热能，另一部分把热能转化为电能。</w:t>
      </w:r>
    </w:p>
    <w:p w:rsidR="002B391F" w:rsidRPr="00B319ED" w:rsidRDefault="002B391F" w:rsidP="00934519">
      <w:pPr>
        <w:spacing w:line="360" w:lineRule="auto"/>
        <w:rPr>
          <w:rFonts w:ascii="宋体"/>
        </w:rPr>
      </w:pPr>
    </w:p>
    <w:p w:rsidR="002B391F" w:rsidRPr="00B319ED" w:rsidRDefault="002B391F" w:rsidP="00934519">
      <w:pPr>
        <w:spacing w:line="360" w:lineRule="auto"/>
        <w:rPr>
          <w:rFonts w:ascii="宋体"/>
        </w:rPr>
      </w:pPr>
      <w:r w:rsidRPr="00523CED">
        <w:rPr>
          <w:rFonts w:ascii="宋体" w:hAnsi="宋体" w:hint="eastAsia"/>
        </w:rPr>
        <w:t>学</w:t>
      </w:r>
      <w:r>
        <w:rPr>
          <w:rFonts w:ascii="宋体" w:hAnsi="宋体" w:hint="eastAsia"/>
        </w:rPr>
        <w:t>：</w:t>
      </w:r>
      <w:r w:rsidRPr="00B319ED">
        <w:rPr>
          <w:rFonts w:ascii="宋体" w:hAnsi="宋体" w:hint="eastAsia"/>
        </w:rPr>
        <w:t>能具体说说核电站有哪些类吗？</w:t>
      </w:r>
    </w:p>
    <w:p w:rsidR="002B391F" w:rsidRPr="00B319ED" w:rsidRDefault="002B391F" w:rsidP="00934519">
      <w:pPr>
        <w:spacing w:line="360" w:lineRule="auto"/>
        <w:rPr>
          <w:rFonts w:ascii="宋体"/>
        </w:rPr>
      </w:pPr>
      <w:r>
        <w:rPr>
          <w:rFonts w:ascii="宋体" w:hAnsi="宋体" w:hint="eastAsia"/>
        </w:rPr>
        <w:t>扬：</w:t>
      </w:r>
      <w:r w:rsidRPr="00B319ED">
        <w:rPr>
          <w:rFonts w:ascii="宋体" w:hAnsi="宋体" w:hint="eastAsia"/>
        </w:rPr>
        <w:t>主流的就是分轻水和重水两种。中国主要用的是轻水和重水反应堆。轻水又分为沸水和压水两种。再具体的我也不清楚。</w:t>
      </w:r>
    </w:p>
    <w:p w:rsidR="002B391F" w:rsidRPr="00B319ED" w:rsidRDefault="002B391F" w:rsidP="00934519">
      <w:pPr>
        <w:spacing w:line="360" w:lineRule="auto"/>
        <w:rPr>
          <w:rFonts w:ascii="宋体"/>
        </w:rPr>
      </w:pPr>
    </w:p>
    <w:p w:rsidR="002B391F" w:rsidRPr="00B319ED" w:rsidRDefault="002B391F" w:rsidP="00934519">
      <w:pPr>
        <w:spacing w:line="360" w:lineRule="auto"/>
        <w:rPr>
          <w:rFonts w:ascii="宋体"/>
        </w:rPr>
      </w:pPr>
      <w:r w:rsidRPr="00523CED">
        <w:rPr>
          <w:rFonts w:ascii="宋体" w:hAnsi="宋体" w:hint="eastAsia"/>
        </w:rPr>
        <w:t>学</w:t>
      </w:r>
      <w:r>
        <w:rPr>
          <w:rFonts w:ascii="宋体" w:hAnsi="宋体" w:hint="eastAsia"/>
        </w:rPr>
        <w:t>：</w:t>
      </w:r>
      <w:r w:rsidRPr="00B319ED">
        <w:rPr>
          <w:rFonts w:ascii="宋体" w:hAnsi="宋体" w:hint="eastAsia"/>
        </w:rPr>
        <w:t>各自的好坏和优劣？</w:t>
      </w:r>
    </w:p>
    <w:p w:rsidR="002B391F" w:rsidRPr="00B319ED" w:rsidRDefault="002B391F" w:rsidP="00934519">
      <w:pPr>
        <w:spacing w:line="360" w:lineRule="auto"/>
        <w:rPr>
          <w:rFonts w:ascii="宋体"/>
        </w:rPr>
      </w:pPr>
      <w:r>
        <w:rPr>
          <w:rFonts w:ascii="宋体" w:hAnsi="宋体" w:hint="eastAsia"/>
        </w:rPr>
        <w:t>扬：</w:t>
      </w:r>
      <w:r w:rsidRPr="00B319ED">
        <w:rPr>
          <w:rFonts w:ascii="宋体" w:hAnsi="宋体" w:hint="eastAsia"/>
        </w:rPr>
        <w:t>简单的说，轻水的成本较低也较安全，但对燃料要求较高。重水则相反。</w:t>
      </w:r>
    </w:p>
    <w:p w:rsidR="002B391F" w:rsidRPr="00B319ED" w:rsidRDefault="002B391F" w:rsidP="00934519">
      <w:pPr>
        <w:spacing w:line="360" w:lineRule="auto"/>
        <w:rPr>
          <w:rFonts w:ascii="宋体"/>
        </w:rPr>
      </w:pPr>
    </w:p>
    <w:p w:rsidR="002B391F" w:rsidRPr="00B319ED" w:rsidRDefault="002B391F" w:rsidP="00934519">
      <w:pPr>
        <w:spacing w:line="360" w:lineRule="auto"/>
        <w:rPr>
          <w:rFonts w:ascii="宋体"/>
        </w:rPr>
      </w:pPr>
      <w:r w:rsidRPr="00523CED">
        <w:rPr>
          <w:rFonts w:ascii="宋体" w:hAnsi="宋体" w:hint="eastAsia"/>
        </w:rPr>
        <w:t>学</w:t>
      </w:r>
      <w:r>
        <w:rPr>
          <w:rFonts w:ascii="宋体" w:hAnsi="宋体" w:hint="eastAsia"/>
        </w:rPr>
        <w:t>：</w:t>
      </w:r>
      <w:r w:rsidRPr="00B319ED">
        <w:rPr>
          <w:rFonts w:ascii="宋体" w:hAnsi="宋体" w:hint="eastAsia"/>
        </w:rPr>
        <w:t>安全呢？</w:t>
      </w:r>
    </w:p>
    <w:p w:rsidR="002B391F" w:rsidRPr="00B319ED" w:rsidRDefault="002B391F" w:rsidP="00934519">
      <w:pPr>
        <w:spacing w:line="360" w:lineRule="auto"/>
        <w:rPr>
          <w:rFonts w:ascii="宋体"/>
        </w:rPr>
      </w:pPr>
      <w:r>
        <w:rPr>
          <w:rFonts w:ascii="宋体" w:hAnsi="宋体" w:hint="eastAsia"/>
        </w:rPr>
        <w:t>扬：</w:t>
      </w:r>
      <w:r w:rsidRPr="00B319ED">
        <w:rPr>
          <w:rFonts w:ascii="宋体" w:hAnsi="宋体" w:hint="eastAsia"/>
        </w:rPr>
        <w:t>非常好。只要不出现人工失误，基本没有问题。核电站的安全措施是相当好的。历史上的核电站问题都是人的问题。</w:t>
      </w:r>
    </w:p>
    <w:p w:rsidR="002B391F" w:rsidRPr="00B319ED" w:rsidRDefault="002B391F" w:rsidP="00934519">
      <w:pPr>
        <w:spacing w:line="360" w:lineRule="auto"/>
        <w:rPr>
          <w:rFonts w:ascii="宋体"/>
        </w:rPr>
      </w:pPr>
    </w:p>
    <w:p w:rsidR="002B391F" w:rsidRPr="00B319ED" w:rsidRDefault="002B391F" w:rsidP="00934519">
      <w:pPr>
        <w:spacing w:line="360" w:lineRule="auto"/>
        <w:rPr>
          <w:rFonts w:ascii="宋体"/>
        </w:rPr>
      </w:pPr>
      <w:r w:rsidRPr="00523CED">
        <w:rPr>
          <w:rFonts w:ascii="宋体" w:hAnsi="宋体" w:hint="eastAsia"/>
        </w:rPr>
        <w:t>学</w:t>
      </w:r>
      <w:r>
        <w:rPr>
          <w:rFonts w:ascii="宋体" w:hAnsi="宋体" w:hint="eastAsia"/>
        </w:rPr>
        <w:t>：</w:t>
      </w:r>
      <w:r w:rsidRPr="00B319ED">
        <w:rPr>
          <w:rFonts w:ascii="宋体" w:hAnsi="宋体" w:hint="eastAsia"/>
        </w:rPr>
        <w:t>对于中国发生类似日本核泄漏的看法？</w:t>
      </w:r>
    </w:p>
    <w:p w:rsidR="002B391F" w:rsidRPr="00B319ED" w:rsidRDefault="002B391F" w:rsidP="00934519">
      <w:pPr>
        <w:spacing w:line="360" w:lineRule="auto"/>
        <w:rPr>
          <w:rFonts w:ascii="宋体"/>
        </w:rPr>
      </w:pPr>
      <w:r>
        <w:rPr>
          <w:rFonts w:ascii="宋体" w:hAnsi="宋体" w:hint="eastAsia"/>
        </w:rPr>
        <w:t>扬：</w:t>
      </w:r>
      <w:r w:rsidRPr="00B319ED">
        <w:rPr>
          <w:rFonts w:ascii="宋体" w:hAnsi="宋体" w:hint="eastAsia"/>
        </w:rPr>
        <w:t>基本不会。中央政府对于这一类事情还是比较重视的。而且万一有了事情，地方上一般不会像日本那样隐瞒。</w:t>
      </w:r>
    </w:p>
    <w:p w:rsidR="002B391F" w:rsidRPr="00B319ED" w:rsidRDefault="002B391F" w:rsidP="00934519">
      <w:pPr>
        <w:pStyle w:val="ListParagraph"/>
        <w:numPr>
          <w:ilvl w:val="0"/>
          <w:numId w:val="16"/>
        </w:numPr>
        <w:spacing w:line="360" w:lineRule="auto"/>
        <w:ind w:firstLineChars="0"/>
        <w:jc w:val="left"/>
        <w:outlineLvl w:val="1"/>
        <w:rPr>
          <w:rFonts w:ascii="宋体"/>
          <w:b/>
          <w:szCs w:val="21"/>
        </w:rPr>
      </w:pPr>
      <w:bookmarkStart w:id="120" w:name="_Toc298696577"/>
      <w:bookmarkStart w:id="121" w:name="_Toc298696871"/>
      <w:bookmarkStart w:id="122" w:name="_Toc298697003"/>
      <w:bookmarkStart w:id="123" w:name="_Toc298697740"/>
      <w:r w:rsidRPr="00B319ED">
        <w:rPr>
          <w:rFonts w:ascii="宋体" w:hAnsi="宋体" w:hint="eastAsia"/>
          <w:b/>
          <w:szCs w:val="21"/>
        </w:rPr>
        <w:t>参考文献</w:t>
      </w:r>
      <w:bookmarkEnd w:id="120"/>
      <w:bookmarkEnd w:id="121"/>
      <w:bookmarkEnd w:id="122"/>
      <w:bookmarkEnd w:id="123"/>
    </w:p>
    <w:p w:rsidR="002B391F" w:rsidRDefault="002B391F" w:rsidP="00934519">
      <w:pPr>
        <w:spacing w:line="360" w:lineRule="auto"/>
      </w:pPr>
      <w:r>
        <w:t xml:space="preserve">[1] </w:t>
      </w:r>
      <w:r>
        <w:rPr>
          <w:rFonts w:hint="eastAsia"/>
        </w:rPr>
        <w:t>缪学勤</w:t>
      </w:r>
      <w:r>
        <w:t xml:space="preserve">. </w:t>
      </w:r>
      <w:r>
        <w:rPr>
          <w:rFonts w:hint="eastAsia"/>
        </w:rPr>
        <w:t>采用纵深防御体系架构</w:t>
      </w:r>
      <w:r>
        <w:t>,</w:t>
      </w:r>
      <w:r>
        <w:rPr>
          <w:rFonts w:hint="eastAsia"/>
        </w:rPr>
        <w:t>确保核电可靠安全</w:t>
      </w:r>
      <w:r>
        <w:t xml:space="preserve"> [J]. </w:t>
      </w:r>
      <w:r>
        <w:rPr>
          <w:rFonts w:hint="eastAsia"/>
        </w:rPr>
        <w:t>自动化仪表</w:t>
      </w:r>
      <w:r>
        <w:t>, 2011, 32 (2) .</w:t>
      </w:r>
      <w:r>
        <w:br/>
        <w:t xml:space="preserve">[2] </w:t>
      </w:r>
      <w:r>
        <w:rPr>
          <w:rFonts w:hint="eastAsia"/>
        </w:rPr>
        <w:t>鲁志强</w:t>
      </w:r>
      <w:r>
        <w:t>,</w:t>
      </w:r>
      <w:r>
        <w:rPr>
          <w:rFonts w:hint="eastAsia"/>
        </w:rPr>
        <w:t>熊贤良</w:t>
      </w:r>
      <w:r>
        <w:t xml:space="preserve">. </w:t>
      </w:r>
      <w:r>
        <w:rPr>
          <w:rFonts w:hint="eastAsia"/>
        </w:rPr>
        <w:t>对我国核电产业发展战略和政策的建议</w:t>
      </w:r>
      <w:r>
        <w:t xml:space="preserve"> [J]. </w:t>
      </w:r>
      <w:r>
        <w:rPr>
          <w:rFonts w:hint="eastAsia"/>
        </w:rPr>
        <w:t>核动力工程</w:t>
      </w:r>
      <w:r>
        <w:t>, 2000, 21 (1) _5 .</w:t>
      </w:r>
      <w:r>
        <w:br/>
        <w:t xml:space="preserve">[3] </w:t>
      </w:r>
      <w:r>
        <w:rPr>
          <w:rFonts w:hint="eastAsia"/>
        </w:rPr>
        <w:t>樊明武</w:t>
      </w:r>
      <w:r>
        <w:t xml:space="preserve">. </w:t>
      </w:r>
      <w:r>
        <w:rPr>
          <w:rFonts w:hint="eastAsia"/>
        </w:rPr>
        <w:t>发展核电保护环境</w:t>
      </w:r>
      <w:r>
        <w:t xml:space="preserve"> [J]. </w:t>
      </w:r>
      <w:r>
        <w:rPr>
          <w:rFonts w:hint="eastAsia"/>
        </w:rPr>
        <w:t>太原理工大学学报</w:t>
      </w:r>
      <w:r>
        <w:t>, 2010, 41 (5) .</w:t>
      </w:r>
      <w:r>
        <w:br/>
        <w:t xml:space="preserve">[4] </w:t>
      </w:r>
      <w:r>
        <w:rPr>
          <w:rFonts w:hint="eastAsia"/>
        </w:rPr>
        <w:t>高良润</w:t>
      </w:r>
      <w:r>
        <w:t xml:space="preserve">. </w:t>
      </w:r>
      <w:r>
        <w:rPr>
          <w:rFonts w:hint="eastAsia"/>
        </w:rPr>
        <w:t>发展我国风力发电</w:t>
      </w:r>
      <w:r>
        <w:t xml:space="preserve"> [J]. </w:t>
      </w:r>
      <w:r>
        <w:rPr>
          <w:rFonts w:hint="eastAsia"/>
        </w:rPr>
        <w:t>排灌机械</w:t>
      </w:r>
      <w:r>
        <w:t>, 2009, 27 (2) _3 .</w:t>
      </w:r>
      <w:r>
        <w:br/>
        <w:t xml:space="preserve">[5] </w:t>
      </w:r>
      <w:r>
        <w:rPr>
          <w:rFonts w:hint="eastAsia"/>
        </w:rPr>
        <w:t>俞海淼</w:t>
      </w:r>
      <w:r>
        <w:t>,</w:t>
      </w:r>
      <w:r>
        <w:rPr>
          <w:rFonts w:hint="eastAsia"/>
        </w:rPr>
        <w:t>周海珠</w:t>
      </w:r>
      <w:r>
        <w:t>,</w:t>
      </w:r>
      <w:r>
        <w:rPr>
          <w:rFonts w:hint="eastAsia"/>
        </w:rPr>
        <w:t>裴晓梅等</w:t>
      </w:r>
      <w:r>
        <w:t xml:space="preserve">. </w:t>
      </w:r>
      <w:r>
        <w:rPr>
          <w:rFonts w:hint="eastAsia"/>
        </w:rPr>
        <w:t>风力发电的环境价值与经济性分析</w:t>
      </w:r>
      <w:r>
        <w:t xml:space="preserve"> [J]. </w:t>
      </w:r>
      <w:r>
        <w:rPr>
          <w:rFonts w:hint="eastAsia"/>
        </w:rPr>
        <w:t>同济大学学报（自然科学版）</w:t>
      </w:r>
      <w:r>
        <w:t>, 2009, 37 (5) _5 .</w:t>
      </w:r>
      <w:r>
        <w:br/>
        <w:t xml:space="preserve">[6] </w:t>
      </w:r>
      <w:r>
        <w:rPr>
          <w:rFonts w:hint="eastAsia"/>
        </w:rPr>
        <w:t>雷亚洲</w:t>
      </w:r>
      <w:r>
        <w:t xml:space="preserve">,Gordon Lightbody. </w:t>
      </w:r>
      <w:r>
        <w:rPr>
          <w:rFonts w:hint="eastAsia"/>
        </w:rPr>
        <w:t>风力发电与电力市场</w:t>
      </w:r>
      <w:r>
        <w:t xml:space="preserve"> [J]. </w:t>
      </w:r>
      <w:r>
        <w:rPr>
          <w:rFonts w:hint="eastAsia"/>
        </w:rPr>
        <w:t>电力系统自动化</w:t>
      </w:r>
      <w:r>
        <w:t>, 2005, 29 (10) _5 .</w:t>
      </w:r>
      <w:r>
        <w:br/>
        <w:t xml:space="preserve">[7] </w:t>
      </w:r>
      <w:r>
        <w:rPr>
          <w:rFonts w:hint="eastAsia"/>
        </w:rPr>
        <w:t>张爱华</w:t>
      </w:r>
      <w:r>
        <w:t xml:space="preserve">. </w:t>
      </w:r>
      <w:r>
        <w:rPr>
          <w:rFonts w:hint="eastAsia"/>
        </w:rPr>
        <w:t>高峰</w:t>
      </w:r>
      <w:r>
        <w:t>:</w:t>
      </w:r>
      <w:r>
        <w:rPr>
          <w:rFonts w:hint="eastAsia"/>
        </w:rPr>
        <w:t>核电安全标准应是</w:t>
      </w:r>
      <w:r>
        <w:t>"</w:t>
      </w:r>
      <w:r>
        <w:rPr>
          <w:rFonts w:hint="eastAsia"/>
        </w:rPr>
        <w:t>万无一失</w:t>
      </w:r>
      <w:r>
        <w:t xml:space="preserve">" [J]. </w:t>
      </w:r>
      <w:r>
        <w:rPr>
          <w:rFonts w:hint="eastAsia"/>
        </w:rPr>
        <w:t>社会观察</w:t>
      </w:r>
      <w:r>
        <w:t>, 2011, (4) _1 .</w:t>
      </w:r>
      <w:r>
        <w:br/>
        <w:t xml:space="preserve">[8] </w:t>
      </w:r>
      <w:r>
        <w:rPr>
          <w:rFonts w:hint="eastAsia"/>
        </w:rPr>
        <w:t>段志勇</w:t>
      </w:r>
      <w:r>
        <w:t>,</w:t>
      </w:r>
      <w:r>
        <w:rPr>
          <w:rFonts w:hint="eastAsia"/>
        </w:rPr>
        <w:t>赵凤娟</w:t>
      </w:r>
      <w:r>
        <w:t>,</w:t>
      </w:r>
      <w:r>
        <w:rPr>
          <w:rFonts w:hint="eastAsia"/>
        </w:rPr>
        <w:t>黄海涛等</w:t>
      </w:r>
      <w:r>
        <w:t xml:space="preserve">. </w:t>
      </w:r>
      <w:r>
        <w:rPr>
          <w:rFonts w:hint="eastAsia"/>
        </w:rPr>
        <w:t>国际核电发展动态及我国核电发展的思考</w:t>
      </w:r>
      <w:r>
        <w:t xml:space="preserve"> [J]. </w:t>
      </w:r>
      <w:r>
        <w:rPr>
          <w:rFonts w:hint="eastAsia"/>
        </w:rPr>
        <w:t>黑龙江电力</w:t>
      </w:r>
      <w:r>
        <w:t>, 2009, 31 (3) _3 .</w:t>
      </w:r>
      <w:r>
        <w:br/>
        <w:t xml:space="preserve">[9] </w:t>
      </w:r>
      <w:r>
        <w:rPr>
          <w:rFonts w:hint="eastAsia"/>
        </w:rPr>
        <w:t>欧阳予</w:t>
      </w:r>
      <w:r>
        <w:t>,</w:t>
      </w:r>
      <w:r>
        <w:rPr>
          <w:rFonts w:hint="eastAsia"/>
        </w:rPr>
        <w:t>汪达升</w:t>
      </w:r>
      <w:r>
        <w:t xml:space="preserve">. </w:t>
      </w:r>
      <w:r>
        <w:rPr>
          <w:rFonts w:hint="eastAsia"/>
        </w:rPr>
        <w:t>国际核能应用及其前景展望与我国核电的发展</w:t>
      </w:r>
      <w:r>
        <w:t xml:space="preserve"> [J]. </w:t>
      </w:r>
      <w:r>
        <w:rPr>
          <w:rFonts w:hint="eastAsia"/>
        </w:rPr>
        <w:t>华北电力大学学报</w:t>
      </w:r>
      <w:r>
        <w:t>, 2007, 34 (5) _10 .</w:t>
      </w:r>
      <w:r>
        <w:br/>
        <w:t xml:space="preserve">[10] </w:t>
      </w:r>
      <w:r>
        <w:rPr>
          <w:rFonts w:hint="eastAsia"/>
        </w:rPr>
        <w:t>李静</w:t>
      </w:r>
      <w:r>
        <w:t>,</w:t>
      </w:r>
      <w:r>
        <w:rPr>
          <w:rFonts w:hint="eastAsia"/>
        </w:rPr>
        <w:t>陈军</w:t>
      </w:r>
      <w:r>
        <w:t xml:space="preserve">. </w:t>
      </w:r>
      <w:r>
        <w:rPr>
          <w:rFonts w:hint="eastAsia"/>
        </w:rPr>
        <w:t>核电安全分析</w:t>
      </w:r>
      <w:r>
        <w:t xml:space="preserve"> [J]. </w:t>
      </w:r>
      <w:r>
        <w:rPr>
          <w:rFonts w:hint="eastAsia"/>
        </w:rPr>
        <w:t>湖北电力</w:t>
      </w:r>
      <w:r>
        <w:t>, 2009, 33 (3) _3 .</w:t>
      </w:r>
      <w:r>
        <w:br/>
        <w:t xml:space="preserve">[11] </w:t>
      </w:r>
      <w:r>
        <w:rPr>
          <w:rFonts w:hint="eastAsia"/>
        </w:rPr>
        <w:t>金杰坤</w:t>
      </w:r>
      <w:r>
        <w:t xml:space="preserve">. </w:t>
      </w:r>
      <w:r>
        <w:rPr>
          <w:rFonts w:hint="eastAsia"/>
        </w:rPr>
        <w:t>核电发展与环境保护</w:t>
      </w:r>
      <w:r>
        <w:t xml:space="preserve"> [J]. </w:t>
      </w:r>
      <w:r>
        <w:rPr>
          <w:rFonts w:hint="eastAsia"/>
        </w:rPr>
        <w:t>湘潭师范学院学报</w:t>
      </w:r>
      <w:r>
        <w:t>(</w:t>
      </w:r>
      <w:r>
        <w:rPr>
          <w:rFonts w:hint="eastAsia"/>
        </w:rPr>
        <w:t>自然科学版</w:t>
      </w:r>
      <w:r>
        <w:t>), 2008, 30 (3) _2 .</w:t>
      </w:r>
      <w:r>
        <w:br/>
        <w:t xml:space="preserve">[12] </w:t>
      </w:r>
      <w:r>
        <w:rPr>
          <w:rFonts w:hint="eastAsia"/>
        </w:rPr>
        <w:t>马文军</w:t>
      </w:r>
      <w:r>
        <w:t xml:space="preserve">. </w:t>
      </w:r>
      <w:r>
        <w:rPr>
          <w:rFonts w:hint="eastAsia"/>
        </w:rPr>
        <w:t>核电准入</w:t>
      </w:r>
      <w:r>
        <w:t>——</w:t>
      </w:r>
      <w:r>
        <w:rPr>
          <w:rFonts w:hint="eastAsia"/>
        </w:rPr>
        <w:t>安全之</w:t>
      </w:r>
      <w:r>
        <w:t>"</w:t>
      </w:r>
      <w:r>
        <w:rPr>
          <w:rFonts w:hint="eastAsia"/>
        </w:rPr>
        <w:t>槛</w:t>
      </w:r>
      <w:r>
        <w:t xml:space="preserve">" [J]. </w:t>
      </w:r>
      <w:r>
        <w:rPr>
          <w:rFonts w:hint="eastAsia"/>
        </w:rPr>
        <w:t>中国核工业</w:t>
      </w:r>
      <w:r>
        <w:t>, 2010, (4) .</w:t>
      </w:r>
      <w:r>
        <w:br/>
        <w:t xml:space="preserve">[13] </w:t>
      </w:r>
      <w:r>
        <w:rPr>
          <w:rFonts w:hint="eastAsia"/>
        </w:rPr>
        <w:t>刘磊</w:t>
      </w:r>
      <w:r>
        <w:t>,</w:t>
      </w:r>
      <w:r>
        <w:rPr>
          <w:rFonts w:hint="eastAsia"/>
        </w:rPr>
        <w:t>奚树人</w:t>
      </w:r>
      <w:r>
        <w:t xml:space="preserve">. </w:t>
      </w:r>
      <w:r>
        <w:rPr>
          <w:rFonts w:hint="eastAsia"/>
        </w:rPr>
        <w:t>核事故应急中的决策方法</w:t>
      </w:r>
      <w:r>
        <w:t xml:space="preserve"> [J]. </w:t>
      </w:r>
      <w:r>
        <w:rPr>
          <w:rFonts w:hint="eastAsia"/>
        </w:rPr>
        <w:t>核动力工程</w:t>
      </w:r>
      <w:r>
        <w:t>, 2001, 22 (3) _5 .</w:t>
      </w:r>
      <w:r>
        <w:br/>
        <w:t xml:space="preserve">[14] </w:t>
      </w:r>
      <w:r>
        <w:rPr>
          <w:rFonts w:hint="eastAsia"/>
        </w:rPr>
        <w:t>石海松</w:t>
      </w:r>
      <w:r>
        <w:t xml:space="preserve">. </w:t>
      </w:r>
      <w:r>
        <w:rPr>
          <w:rFonts w:hint="eastAsia"/>
        </w:rPr>
        <w:t>建设期间核电企业安全文化培育的实践与探索</w:t>
      </w:r>
      <w:r>
        <w:t xml:space="preserve"> [J]. </w:t>
      </w:r>
      <w:r>
        <w:rPr>
          <w:rFonts w:hint="eastAsia"/>
        </w:rPr>
        <w:t>中国电力教育</w:t>
      </w:r>
      <w:r>
        <w:t xml:space="preserve">, 2010, (10) . </w:t>
      </w:r>
      <w:r>
        <w:br/>
        <w:t xml:space="preserve">[15] </w:t>
      </w:r>
      <w:r>
        <w:rPr>
          <w:rFonts w:hint="eastAsia"/>
        </w:rPr>
        <w:t>汤鑫华</w:t>
      </w:r>
      <w:r>
        <w:t xml:space="preserve">. </w:t>
      </w:r>
      <w:r>
        <w:rPr>
          <w:rFonts w:hint="eastAsia"/>
        </w:rPr>
        <w:t>论水力发电对生态环境的影响</w:t>
      </w:r>
      <w:r>
        <w:t xml:space="preserve"> [J]. </w:t>
      </w:r>
      <w:r>
        <w:rPr>
          <w:rFonts w:hint="eastAsia"/>
        </w:rPr>
        <w:t>水电与新能源</w:t>
      </w:r>
      <w:r>
        <w:t>, 2010, (5) .</w:t>
      </w:r>
      <w:r>
        <w:br/>
        <w:t xml:space="preserve">[16] </w:t>
      </w:r>
      <w:r>
        <w:rPr>
          <w:rFonts w:hint="eastAsia"/>
        </w:rPr>
        <w:t>刘晓林</w:t>
      </w:r>
      <w:r>
        <w:t xml:space="preserve">. </w:t>
      </w:r>
      <w:r>
        <w:rPr>
          <w:rFonts w:hint="eastAsia"/>
        </w:rPr>
        <w:t>漫谈风力发电</w:t>
      </w:r>
      <w:r>
        <w:t xml:space="preserve"> [J]. </w:t>
      </w:r>
      <w:r>
        <w:rPr>
          <w:rFonts w:hint="eastAsia"/>
        </w:rPr>
        <w:t>电气应用</w:t>
      </w:r>
      <w:r>
        <w:t>, 2009, 28 (3) _4 .</w:t>
      </w:r>
      <w:r>
        <w:br/>
        <w:t xml:space="preserve">[17] </w:t>
      </w:r>
      <w:r>
        <w:rPr>
          <w:rFonts w:hint="eastAsia"/>
        </w:rPr>
        <w:t>姜子英</w:t>
      </w:r>
      <w:r>
        <w:t xml:space="preserve">. </w:t>
      </w:r>
      <w:r>
        <w:rPr>
          <w:rFonts w:hint="eastAsia"/>
        </w:rPr>
        <w:t>我国核电与煤电环境影响的外部成本比较</w:t>
      </w:r>
      <w:r>
        <w:t xml:space="preserve"> [J]. </w:t>
      </w:r>
      <w:r>
        <w:rPr>
          <w:rFonts w:hint="eastAsia"/>
        </w:rPr>
        <w:t>环境科学研究</w:t>
      </w:r>
      <w:r>
        <w:t>, 2010, 23 (8) .</w:t>
      </w:r>
      <w:r>
        <w:br/>
        <w:t xml:space="preserve">[18] </w:t>
      </w:r>
      <w:r>
        <w:rPr>
          <w:rFonts w:hint="eastAsia"/>
        </w:rPr>
        <w:t>姜子英</w:t>
      </w:r>
      <w:r>
        <w:t>,</w:t>
      </w:r>
      <w:r>
        <w:rPr>
          <w:rFonts w:hint="eastAsia"/>
        </w:rPr>
        <w:t>程建平</w:t>
      </w:r>
      <w:r>
        <w:t>,</w:t>
      </w:r>
      <w:r>
        <w:rPr>
          <w:rFonts w:hint="eastAsia"/>
        </w:rPr>
        <w:t>刘森林等</w:t>
      </w:r>
      <w:r>
        <w:t xml:space="preserve">. </w:t>
      </w:r>
      <w:r>
        <w:rPr>
          <w:rFonts w:hint="eastAsia"/>
        </w:rPr>
        <w:t>我国煤电的外部成本初步研究</w:t>
      </w:r>
      <w:r>
        <w:t xml:space="preserve"> [J]. </w:t>
      </w:r>
      <w:r>
        <w:rPr>
          <w:rFonts w:hint="eastAsia"/>
        </w:rPr>
        <w:t>煤炭学报</w:t>
      </w:r>
      <w:r>
        <w:t>, 2008, 33 (11) _4 .</w:t>
      </w:r>
      <w:r>
        <w:br/>
        <w:t xml:space="preserve">[19] </w:t>
      </w:r>
      <w:r>
        <w:rPr>
          <w:rFonts w:hint="eastAsia"/>
        </w:rPr>
        <w:t>王芷</w:t>
      </w:r>
      <w:r>
        <w:t xml:space="preserve">. </w:t>
      </w:r>
      <w:r>
        <w:rPr>
          <w:rFonts w:hint="eastAsia"/>
        </w:rPr>
        <w:t>中国的核电发展</w:t>
      </w:r>
      <w:r>
        <w:t xml:space="preserve"> [J]. </w:t>
      </w:r>
      <w:r>
        <w:rPr>
          <w:rFonts w:hint="eastAsia"/>
        </w:rPr>
        <w:t>科技导报</w:t>
      </w:r>
      <w:r>
        <w:t>, 2010, 28 (11) .</w:t>
      </w:r>
    </w:p>
    <w:p w:rsidR="002B391F" w:rsidRDefault="002B391F" w:rsidP="00934519">
      <w:pPr>
        <w:spacing w:line="360" w:lineRule="auto"/>
        <w:rPr>
          <w:rFonts w:ascii="宋体"/>
          <w:b/>
          <w:sz w:val="32"/>
          <w:szCs w:val="32"/>
        </w:rPr>
      </w:pPr>
      <w:r>
        <w:t>[20]</w:t>
      </w:r>
      <w:r>
        <w:rPr>
          <w:rFonts w:hint="eastAsia"/>
        </w:rPr>
        <w:t>骆邦其</w:t>
      </w:r>
      <w:r>
        <w:t xml:space="preserve"> </w:t>
      </w:r>
      <w:r>
        <w:rPr>
          <w:rFonts w:hint="eastAsia"/>
        </w:rPr>
        <w:t>陈巧艳</w:t>
      </w:r>
      <w:r>
        <w:t xml:space="preserve"> </w:t>
      </w:r>
      <w:r>
        <w:rPr>
          <w:rFonts w:hint="eastAsia"/>
        </w:rPr>
        <w:t>唐文忠</w:t>
      </w:r>
      <w:r>
        <w:t xml:space="preserve"> 60</w:t>
      </w:r>
      <w:r>
        <w:rPr>
          <w:rFonts w:hint="eastAsia"/>
        </w:rPr>
        <w:t>万千瓦核电站严重事故情况下安全壳内的氢气浓度分布与消氢系统初步分析</w:t>
      </w:r>
      <w:r>
        <w:t xml:space="preserve">[J]. </w:t>
      </w:r>
      <w:r>
        <w:rPr>
          <w:rFonts w:hint="eastAsia"/>
        </w:rPr>
        <w:t>核工程研究与设计</w:t>
      </w:r>
      <w:r>
        <w:t xml:space="preserve"> 2005.01:1-6</w:t>
      </w:r>
      <w:r>
        <w:br/>
        <w:t>[21]</w:t>
      </w:r>
      <w:r>
        <w:rPr>
          <w:rFonts w:hint="eastAsia"/>
        </w:rPr>
        <w:t>邹树梁</w:t>
      </w:r>
      <w:r>
        <w:t xml:space="preserve"> </w:t>
      </w:r>
      <w:r>
        <w:rPr>
          <w:rFonts w:hint="eastAsia"/>
        </w:rPr>
        <w:t>世界核电发展的历史、现状与新趋势</w:t>
      </w:r>
      <w:r>
        <w:t xml:space="preserve">[J]. </w:t>
      </w:r>
      <w:r>
        <w:rPr>
          <w:rFonts w:hint="eastAsia"/>
        </w:rPr>
        <w:t>南华大学学报</w:t>
      </w:r>
      <w:r>
        <w:t xml:space="preserve"> 2005.12:38-42</w:t>
      </w:r>
      <w:r>
        <w:br/>
      </w:r>
      <w:r>
        <w:rPr>
          <w:rFonts w:hint="eastAsia"/>
        </w:rPr>
        <w:t>李静</w:t>
      </w:r>
      <w:r>
        <w:t xml:space="preserve"> </w:t>
      </w:r>
      <w:r>
        <w:rPr>
          <w:rFonts w:hint="eastAsia"/>
        </w:rPr>
        <w:t>陈军</w:t>
      </w:r>
      <w:r>
        <w:t xml:space="preserve"> </w:t>
      </w:r>
      <w:r>
        <w:rPr>
          <w:rFonts w:hint="eastAsia"/>
        </w:rPr>
        <w:t>核电安全分析</w:t>
      </w:r>
      <w:r>
        <w:t xml:space="preserve">[J]. </w:t>
      </w:r>
      <w:r>
        <w:rPr>
          <w:rFonts w:hint="eastAsia"/>
        </w:rPr>
        <w:t>湖北电力</w:t>
      </w:r>
      <w:r>
        <w:t xml:space="preserve"> 2009.06:64-68</w:t>
      </w:r>
      <w:r>
        <w:br/>
        <w:t>[22]</w:t>
      </w:r>
      <w:r>
        <w:rPr>
          <w:rFonts w:hint="eastAsia"/>
        </w:rPr>
        <w:t>袁明豪</w:t>
      </w:r>
      <w:r>
        <w:t xml:space="preserve"> </w:t>
      </w:r>
      <w:r>
        <w:rPr>
          <w:rFonts w:hint="eastAsia"/>
        </w:rPr>
        <w:t>周拥辉</w:t>
      </w:r>
      <w:r>
        <w:t xml:space="preserve"> </w:t>
      </w:r>
      <w:r>
        <w:rPr>
          <w:rFonts w:hint="eastAsia"/>
        </w:rPr>
        <w:t>于雪良</w:t>
      </w:r>
      <w:r>
        <w:t xml:space="preserve"> </w:t>
      </w:r>
      <w:r>
        <w:rPr>
          <w:rFonts w:hint="eastAsia"/>
        </w:rPr>
        <w:t>翁方俭</w:t>
      </w:r>
      <w:r>
        <w:t xml:space="preserve"> CPR1000</w:t>
      </w:r>
      <w:r>
        <w:rPr>
          <w:rFonts w:hint="eastAsia"/>
        </w:rPr>
        <w:t>与</w:t>
      </w:r>
      <w:r>
        <w:t>AP1000</w:t>
      </w:r>
      <w:r>
        <w:rPr>
          <w:rFonts w:hint="eastAsia"/>
        </w:rPr>
        <w:t>核电站蒸汽发生器传热管破裂事故分析研究</w:t>
      </w:r>
      <w:r>
        <w:t xml:space="preserve">[A]. </w:t>
      </w:r>
      <w:r>
        <w:rPr>
          <w:rFonts w:hint="eastAsia"/>
        </w:rPr>
        <w:t>中国核科学技术进展报告</w:t>
      </w:r>
      <w:r>
        <w:t>——</w:t>
      </w:r>
      <w:r>
        <w:rPr>
          <w:rFonts w:hint="eastAsia"/>
        </w:rPr>
        <w:t>中国核学会</w:t>
      </w:r>
      <w:r>
        <w:t>2009</w:t>
      </w:r>
      <w:r>
        <w:rPr>
          <w:rFonts w:hint="eastAsia"/>
        </w:rPr>
        <w:t>年学术年会论文集（第一卷</w:t>
      </w:r>
      <w:r>
        <w:t>·</w:t>
      </w:r>
      <w:r>
        <w:rPr>
          <w:rFonts w:hint="eastAsia"/>
        </w:rPr>
        <w:t>第</w:t>
      </w:r>
      <w:r>
        <w:t>3</w:t>
      </w:r>
      <w:r>
        <w:rPr>
          <w:rFonts w:hint="eastAsia"/>
        </w:rPr>
        <w:t>册）</w:t>
      </w:r>
      <w:r>
        <w:t>2009</w:t>
      </w:r>
    </w:p>
    <w:p w:rsidR="002B391F" w:rsidRPr="00B04F11" w:rsidRDefault="002B391F" w:rsidP="00934519">
      <w:pPr>
        <w:pStyle w:val="ListParagraph"/>
        <w:spacing w:line="360" w:lineRule="auto"/>
        <w:ind w:left="360" w:firstLineChars="0" w:firstLine="0"/>
        <w:jc w:val="center"/>
        <w:rPr>
          <w:rFonts w:ascii="宋体"/>
          <w:b/>
          <w:sz w:val="32"/>
          <w:szCs w:val="32"/>
        </w:rPr>
      </w:pPr>
    </w:p>
    <w:p w:rsidR="002B391F" w:rsidRPr="00934519" w:rsidRDefault="002B391F" w:rsidP="002B6F14">
      <w:pPr>
        <w:ind w:left="31680" w:hangingChars="400" w:firstLine="31680"/>
        <w:rPr>
          <w:color w:val="000000"/>
          <w:sz w:val="28"/>
          <w:szCs w:val="32"/>
        </w:rPr>
      </w:pPr>
    </w:p>
    <w:sectPr w:rsidR="002B391F" w:rsidRPr="00934519" w:rsidSect="00B505CD">
      <w:footerReference w:type="first" r:id="rId20"/>
      <w:pgSz w:w="11906" w:h="16838"/>
      <w:pgMar w:top="1440" w:right="1800" w:bottom="1440" w:left="1800" w:header="851" w:footer="992" w:gutter="0"/>
      <w:pgNumType w:fmt="numberInDash" w:start="1"/>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91F" w:rsidRDefault="002B391F" w:rsidP="00201CA6">
      <w:r>
        <w:separator/>
      </w:r>
    </w:p>
  </w:endnote>
  <w:endnote w:type="continuationSeparator" w:id="0">
    <w:p w:rsidR="002B391F" w:rsidRDefault="002B391F" w:rsidP="00201C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
    <w:altName w:val="Arial Unicode MS"/>
    <w:panose1 w:val="00000000000000000000"/>
    <w:charset w:val="86"/>
    <w:family w:val="modern"/>
    <w:notTrueType/>
    <w:pitch w:val="fixed"/>
    <w:sig w:usb0="00000001" w:usb1="080E0000" w:usb2="00000010" w:usb3="00000000" w:csb0="00040000" w:csb1="00000000"/>
  </w:font>
  <w:font w:name="MS Mincho">
    <w:altName w:val="昒? 瀡?"/>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91F" w:rsidRDefault="002B391F">
    <w:pPr>
      <w:pStyle w:val="Footer"/>
      <w:jc w:val="center"/>
    </w:pPr>
    <w:fldSimple w:instr=" PAGE   \* MERGEFORMAT ">
      <w:r w:rsidRPr="004B1EB3">
        <w:rPr>
          <w:noProof/>
          <w:lang w:val="zh-CN"/>
        </w:rPr>
        <w:t>-</w:t>
      </w:r>
      <w:r>
        <w:rPr>
          <w:noProof/>
        </w:rPr>
        <w:t xml:space="preserve"> 25 -</w:t>
      </w:r>
    </w:fldSimple>
  </w:p>
  <w:p w:rsidR="002B391F" w:rsidRDefault="002B39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91F" w:rsidRDefault="002B391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91F" w:rsidRDefault="002B391F">
    <w:pPr>
      <w:pStyle w:val="Footer"/>
      <w:jc w:val="center"/>
    </w:pPr>
    <w:fldSimple w:instr=" PAGE   \* MERGEFORMAT ">
      <w:r w:rsidRPr="004B1EB3">
        <w:rPr>
          <w:noProof/>
          <w:lang w:val="zh-CN"/>
        </w:rPr>
        <w:t>-</w:t>
      </w:r>
      <w:r>
        <w:rPr>
          <w:noProof/>
        </w:rPr>
        <w:t xml:space="preserve"> 1 -</w:t>
      </w:r>
    </w:fldSimple>
  </w:p>
  <w:p w:rsidR="002B391F" w:rsidRDefault="002B39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91F" w:rsidRDefault="002B391F" w:rsidP="00201CA6">
      <w:r>
        <w:separator/>
      </w:r>
    </w:p>
  </w:footnote>
  <w:footnote w:type="continuationSeparator" w:id="0">
    <w:p w:rsidR="002B391F" w:rsidRDefault="002B391F" w:rsidP="00201C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91F" w:rsidRDefault="002B391F" w:rsidP="00F06C0C">
    <w:pPr>
      <w:pStyle w:val="Header"/>
      <w:jc w:val="right"/>
    </w:pPr>
    <w:r>
      <w:rPr>
        <w:rFonts w:hint="eastAsia"/>
      </w:rPr>
      <w:t>复旦大学首届青年论坛实践报告册之核电的安全性思考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577"/>
    <w:multiLevelType w:val="hybridMultilevel"/>
    <w:tmpl w:val="4EF0BCA0"/>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07980DBE"/>
    <w:multiLevelType w:val="hybridMultilevel"/>
    <w:tmpl w:val="C1A43EEE"/>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0DD25FC5"/>
    <w:multiLevelType w:val="hybridMultilevel"/>
    <w:tmpl w:val="533C9598"/>
    <w:lvl w:ilvl="0" w:tplc="7A92C03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11CA1E1B"/>
    <w:multiLevelType w:val="hybridMultilevel"/>
    <w:tmpl w:val="322E62B2"/>
    <w:lvl w:ilvl="0" w:tplc="04090013">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18C97F11"/>
    <w:multiLevelType w:val="hybridMultilevel"/>
    <w:tmpl w:val="CA2A5976"/>
    <w:lvl w:ilvl="0" w:tplc="C3F8853C">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1AD87B9B"/>
    <w:multiLevelType w:val="hybridMultilevel"/>
    <w:tmpl w:val="DD489B76"/>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1E7A786E"/>
    <w:multiLevelType w:val="hybridMultilevel"/>
    <w:tmpl w:val="4344E42C"/>
    <w:lvl w:ilvl="0" w:tplc="2546692E">
      <w:start w:val="1"/>
      <w:numFmt w:val="chineseCountingThousand"/>
      <w:lvlText w:val="%1、"/>
      <w:lvlJc w:val="left"/>
      <w:pPr>
        <w:ind w:left="6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22A84B59"/>
    <w:multiLevelType w:val="hybridMultilevel"/>
    <w:tmpl w:val="4B1837E0"/>
    <w:lvl w:ilvl="0" w:tplc="04090017">
      <w:start w:val="1"/>
      <w:numFmt w:val="chineseCountingThousand"/>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294B60B1"/>
    <w:multiLevelType w:val="hybridMultilevel"/>
    <w:tmpl w:val="CDDAC452"/>
    <w:lvl w:ilvl="0" w:tplc="3B30F3B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29584972"/>
    <w:multiLevelType w:val="hybridMultilevel"/>
    <w:tmpl w:val="0242013C"/>
    <w:lvl w:ilvl="0" w:tplc="2546692E">
      <w:start w:val="1"/>
      <w:numFmt w:val="chineseCountingThousand"/>
      <w:lvlText w:val="%1、"/>
      <w:lvlJc w:val="left"/>
      <w:pPr>
        <w:ind w:left="6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2F3C5DE7"/>
    <w:multiLevelType w:val="hybridMultilevel"/>
    <w:tmpl w:val="FEC2F614"/>
    <w:lvl w:ilvl="0" w:tplc="04090017">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33EF22DE"/>
    <w:multiLevelType w:val="hybridMultilevel"/>
    <w:tmpl w:val="EE085C82"/>
    <w:lvl w:ilvl="0" w:tplc="04090017">
      <w:start w:val="1"/>
      <w:numFmt w:val="chineseCountingThousand"/>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3741720E"/>
    <w:multiLevelType w:val="multilevel"/>
    <w:tmpl w:val="2F4E3510"/>
    <w:lvl w:ilvl="0">
      <w:start w:val="1"/>
      <w:numFmt w:val="decimal"/>
      <w:lvlText w:val="%1."/>
      <w:lvlJc w:val="left"/>
      <w:pPr>
        <w:ind w:left="450" w:hanging="45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3">
    <w:nsid w:val="399C4F2D"/>
    <w:multiLevelType w:val="hybridMultilevel"/>
    <w:tmpl w:val="4A7A7E04"/>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3A353D35"/>
    <w:multiLevelType w:val="hybridMultilevel"/>
    <w:tmpl w:val="CFFCA264"/>
    <w:lvl w:ilvl="0" w:tplc="2546692E">
      <w:start w:val="1"/>
      <w:numFmt w:val="chineseCountingThousand"/>
      <w:lvlText w:val="%1、"/>
      <w:lvlJc w:val="left"/>
      <w:pPr>
        <w:ind w:left="620" w:hanging="420"/>
      </w:pPr>
      <w:rPr>
        <w:rFonts w:cs="Times New Roman"/>
      </w:rPr>
    </w:lvl>
    <w:lvl w:ilvl="1" w:tplc="04090019" w:tentative="1">
      <w:start w:val="1"/>
      <w:numFmt w:val="lowerLetter"/>
      <w:lvlText w:val="%2)"/>
      <w:lvlJc w:val="left"/>
      <w:pPr>
        <w:ind w:left="1040" w:hanging="420"/>
      </w:pPr>
      <w:rPr>
        <w:rFonts w:cs="Times New Roman"/>
      </w:rPr>
    </w:lvl>
    <w:lvl w:ilvl="2" w:tplc="0409001B" w:tentative="1">
      <w:start w:val="1"/>
      <w:numFmt w:val="lowerRoman"/>
      <w:lvlText w:val="%3."/>
      <w:lvlJc w:val="right"/>
      <w:pPr>
        <w:ind w:left="1460" w:hanging="420"/>
      </w:pPr>
      <w:rPr>
        <w:rFonts w:cs="Times New Roman"/>
      </w:rPr>
    </w:lvl>
    <w:lvl w:ilvl="3" w:tplc="0409000F" w:tentative="1">
      <w:start w:val="1"/>
      <w:numFmt w:val="decimal"/>
      <w:lvlText w:val="%4."/>
      <w:lvlJc w:val="left"/>
      <w:pPr>
        <w:ind w:left="1880" w:hanging="420"/>
      </w:pPr>
      <w:rPr>
        <w:rFonts w:cs="Times New Roman"/>
      </w:rPr>
    </w:lvl>
    <w:lvl w:ilvl="4" w:tplc="04090019" w:tentative="1">
      <w:start w:val="1"/>
      <w:numFmt w:val="lowerLetter"/>
      <w:lvlText w:val="%5)"/>
      <w:lvlJc w:val="left"/>
      <w:pPr>
        <w:ind w:left="2300" w:hanging="420"/>
      </w:pPr>
      <w:rPr>
        <w:rFonts w:cs="Times New Roman"/>
      </w:rPr>
    </w:lvl>
    <w:lvl w:ilvl="5" w:tplc="0409001B" w:tentative="1">
      <w:start w:val="1"/>
      <w:numFmt w:val="lowerRoman"/>
      <w:lvlText w:val="%6."/>
      <w:lvlJc w:val="right"/>
      <w:pPr>
        <w:ind w:left="2720" w:hanging="420"/>
      </w:pPr>
      <w:rPr>
        <w:rFonts w:cs="Times New Roman"/>
      </w:rPr>
    </w:lvl>
    <w:lvl w:ilvl="6" w:tplc="0409000F" w:tentative="1">
      <w:start w:val="1"/>
      <w:numFmt w:val="decimal"/>
      <w:lvlText w:val="%7."/>
      <w:lvlJc w:val="left"/>
      <w:pPr>
        <w:ind w:left="3140" w:hanging="420"/>
      </w:pPr>
      <w:rPr>
        <w:rFonts w:cs="Times New Roman"/>
      </w:rPr>
    </w:lvl>
    <w:lvl w:ilvl="7" w:tplc="04090019" w:tentative="1">
      <w:start w:val="1"/>
      <w:numFmt w:val="lowerLetter"/>
      <w:lvlText w:val="%8)"/>
      <w:lvlJc w:val="left"/>
      <w:pPr>
        <w:ind w:left="3560" w:hanging="420"/>
      </w:pPr>
      <w:rPr>
        <w:rFonts w:cs="Times New Roman"/>
      </w:rPr>
    </w:lvl>
    <w:lvl w:ilvl="8" w:tplc="0409001B" w:tentative="1">
      <w:start w:val="1"/>
      <w:numFmt w:val="lowerRoman"/>
      <w:lvlText w:val="%9."/>
      <w:lvlJc w:val="right"/>
      <w:pPr>
        <w:ind w:left="3980" w:hanging="420"/>
      </w:pPr>
      <w:rPr>
        <w:rFonts w:cs="Times New Roman"/>
      </w:rPr>
    </w:lvl>
  </w:abstractNum>
  <w:abstractNum w:abstractNumId="15">
    <w:nsid w:val="3AF05773"/>
    <w:multiLevelType w:val="multilevel"/>
    <w:tmpl w:val="2F4E3510"/>
    <w:lvl w:ilvl="0">
      <w:start w:val="1"/>
      <w:numFmt w:val="decimal"/>
      <w:lvlText w:val="%1."/>
      <w:lvlJc w:val="left"/>
      <w:pPr>
        <w:ind w:left="450" w:hanging="45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6">
    <w:nsid w:val="434311C6"/>
    <w:multiLevelType w:val="hybridMultilevel"/>
    <w:tmpl w:val="4DC4F0F8"/>
    <w:lvl w:ilvl="0" w:tplc="77323A98">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453E2B9F"/>
    <w:multiLevelType w:val="hybridMultilevel"/>
    <w:tmpl w:val="B89CBDA4"/>
    <w:lvl w:ilvl="0" w:tplc="8AAED88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8">
    <w:nsid w:val="462E202E"/>
    <w:multiLevelType w:val="multilevel"/>
    <w:tmpl w:val="2F4E3510"/>
    <w:lvl w:ilvl="0">
      <w:start w:val="1"/>
      <w:numFmt w:val="decimal"/>
      <w:lvlText w:val="%1."/>
      <w:lvlJc w:val="left"/>
      <w:pPr>
        <w:ind w:left="450" w:hanging="45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9">
    <w:nsid w:val="4DD114D2"/>
    <w:multiLevelType w:val="hybridMultilevel"/>
    <w:tmpl w:val="012A2136"/>
    <w:lvl w:ilvl="0" w:tplc="0409000F">
      <w:start w:val="1"/>
      <w:numFmt w:val="decimal"/>
      <w:lvlText w:val="%1."/>
      <w:lvlJc w:val="left"/>
      <w:pPr>
        <w:ind w:left="840" w:hanging="420"/>
      </w:pPr>
      <w:rPr>
        <w:rFonts w:cs="Times New Roman"/>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20">
    <w:nsid w:val="50AC275D"/>
    <w:multiLevelType w:val="hybridMultilevel"/>
    <w:tmpl w:val="1A0C8BBE"/>
    <w:lvl w:ilvl="0" w:tplc="72CC666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5E942099"/>
    <w:multiLevelType w:val="hybridMultilevel"/>
    <w:tmpl w:val="835A912E"/>
    <w:lvl w:ilvl="0" w:tplc="1E96D912">
      <w:start w:val="1"/>
      <w:numFmt w:val="decimal"/>
      <w:lvlText w:val="%1、"/>
      <w:lvlJc w:val="left"/>
      <w:pPr>
        <w:ind w:left="420" w:hanging="420"/>
      </w:pPr>
      <w:rPr>
        <w:rFonts w:ascii="Calibri" w:hAnsi="Calibri"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nsid w:val="6C5A743F"/>
    <w:multiLevelType w:val="multilevel"/>
    <w:tmpl w:val="0409001F"/>
    <w:lvl w:ilvl="0">
      <w:start w:val="1"/>
      <w:numFmt w:val="decimal"/>
      <w:lvlText w:val="%1."/>
      <w:lvlJc w:val="left"/>
      <w:pPr>
        <w:ind w:left="425" w:hanging="425"/>
      </w:pPr>
      <w:rPr>
        <w:rFonts w:cs="Times New Roman"/>
      </w:rPr>
    </w:lvl>
    <w:lvl w:ilvl="1">
      <w:start w:val="1"/>
      <w:numFmt w:val="decimal"/>
      <w:lvlText w:val="%1.%2."/>
      <w:lvlJc w:val="left"/>
      <w:pPr>
        <w:ind w:left="567" w:hanging="567"/>
      </w:pPr>
      <w:rPr>
        <w:rFonts w:cs="Times New Roman"/>
      </w:rPr>
    </w:lvl>
    <w:lvl w:ilvl="2">
      <w:start w:val="1"/>
      <w:numFmt w:val="decimal"/>
      <w:lvlText w:val="%1.%2.%3."/>
      <w:lvlJc w:val="left"/>
      <w:pPr>
        <w:ind w:left="709" w:hanging="709"/>
      </w:pPr>
      <w:rPr>
        <w:rFonts w:cs="Times New Roman"/>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23">
    <w:nsid w:val="6FA01776"/>
    <w:multiLevelType w:val="hybridMultilevel"/>
    <w:tmpl w:val="986260D2"/>
    <w:lvl w:ilvl="0" w:tplc="6A6E74DC">
      <w:start w:val="1"/>
      <w:numFmt w:val="japaneseCounting"/>
      <w:lvlText w:val="%1、"/>
      <w:lvlJc w:val="left"/>
      <w:pPr>
        <w:ind w:left="450" w:hanging="45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4">
    <w:nsid w:val="71AB6A74"/>
    <w:multiLevelType w:val="hybridMultilevel"/>
    <w:tmpl w:val="8020C648"/>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5">
    <w:nsid w:val="772B79A3"/>
    <w:multiLevelType w:val="multilevel"/>
    <w:tmpl w:val="2F4E3510"/>
    <w:lvl w:ilvl="0">
      <w:start w:val="1"/>
      <w:numFmt w:val="decimal"/>
      <w:lvlText w:val="%1."/>
      <w:lvlJc w:val="left"/>
      <w:pPr>
        <w:ind w:left="450" w:hanging="45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6">
    <w:nsid w:val="79EE7D5A"/>
    <w:multiLevelType w:val="hybridMultilevel"/>
    <w:tmpl w:val="23143EC6"/>
    <w:lvl w:ilvl="0" w:tplc="FBD837C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7">
    <w:nsid w:val="7D020587"/>
    <w:multiLevelType w:val="hybridMultilevel"/>
    <w:tmpl w:val="2C924B18"/>
    <w:lvl w:ilvl="0" w:tplc="AFE0CF6E">
      <w:start w:val="3"/>
      <w:numFmt w:val="japaneseCounting"/>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20"/>
  </w:num>
  <w:num w:numId="2">
    <w:abstractNumId w:val="11"/>
  </w:num>
  <w:num w:numId="3">
    <w:abstractNumId w:val="19"/>
  </w:num>
  <w:num w:numId="4">
    <w:abstractNumId w:val="5"/>
  </w:num>
  <w:num w:numId="5">
    <w:abstractNumId w:val="7"/>
  </w:num>
  <w:num w:numId="6">
    <w:abstractNumId w:val="16"/>
  </w:num>
  <w:num w:numId="7">
    <w:abstractNumId w:val="23"/>
  </w:num>
  <w:num w:numId="8">
    <w:abstractNumId w:val="3"/>
  </w:num>
  <w:num w:numId="9">
    <w:abstractNumId w:val="14"/>
  </w:num>
  <w:num w:numId="10">
    <w:abstractNumId w:val="6"/>
  </w:num>
  <w:num w:numId="11">
    <w:abstractNumId w:val="9"/>
  </w:num>
  <w:num w:numId="12">
    <w:abstractNumId w:val="17"/>
  </w:num>
  <w:num w:numId="13">
    <w:abstractNumId w:val="2"/>
  </w:num>
  <w:num w:numId="14">
    <w:abstractNumId w:val="26"/>
  </w:num>
  <w:num w:numId="15">
    <w:abstractNumId w:val="22"/>
  </w:num>
  <w:num w:numId="16">
    <w:abstractNumId w:val="10"/>
  </w:num>
  <w:num w:numId="17">
    <w:abstractNumId w:val="4"/>
  </w:num>
  <w:num w:numId="18">
    <w:abstractNumId w:val="21"/>
  </w:num>
  <w:num w:numId="19">
    <w:abstractNumId w:val="24"/>
  </w:num>
  <w:num w:numId="20">
    <w:abstractNumId w:val="0"/>
  </w:num>
  <w:num w:numId="21">
    <w:abstractNumId w:val="12"/>
  </w:num>
  <w:num w:numId="22">
    <w:abstractNumId w:val="15"/>
  </w:num>
  <w:num w:numId="23">
    <w:abstractNumId w:val="18"/>
  </w:num>
  <w:num w:numId="24">
    <w:abstractNumId w:val="25"/>
  </w:num>
  <w:num w:numId="25">
    <w:abstractNumId w:val="8"/>
  </w:num>
  <w:num w:numId="26">
    <w:abstractNumId w:val="13"/>
  </w:num>
  <w:num w:numId="27">
    <w:abstractNumId w:val="1"/>
  </w:num>
  <w:num w:numId="28">
    <w:abstractNumId w:val="2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1069"/>
    <w:rsid w:val="00064752"/>
    <w:rsid w:val="00070900"/>
    <w:rsid w:val="0009448B"/>
    <w:rsid w:val="000A1638"/>
    <w:rsid w:val="000B03A4"/>
    <w:rsid w:val="000E44BF"/>
    <w:rsid w:val="001558F2"/>
    <w:rsid w:val="001A77CC"/>
    <w:rsid w:val="001E36E2"/>
    <w:rsid w:val="001F58CD"/>
    <w:rsid w:val="00201CA6"/>
    <w:rsid w:val="0020426D"/>
    <w:rsid w:val="00292EA6"/>
    <w:rsid w:val="002A2C0E"/>
    <w:rsid w:val="002B391F"/>
    <w:rsid w:val="002B6F14"/>
    <w:rsid w:val="002E37F6"/>
    <w:rsid w:val="003545FC"/>
    <w:rsid w:val="003B2E7D"/>
    <w:rsid w:val="003D3D5A"/>
    <w:rsid w:val="003F0661"/>
    <w:rsid w:val="003F6D1C"/>
    <w:rsid w:val="004042D4"/>
    <w:rsid w:val="00424F81"/>
    <w:rsid w:val="00432290"/>
    <w:rsid w:val="004331EA"/>
    <w:rsid w:val="00434355"/>
    <w:rsid w:val="00455CBC"/>
    <w:rsid w:val="00460EF5"/>
    <w:rsid w:val="00463D9C"/>
    <w:rsid w:val="0047467C"/>
    <w:rsid w:val="004879AB"/>
    <w:rsid w:val="004B1EB3"/>
    <w:rsid w:val="004D10F0"/>
    <w:rsid w:val="004E29A0"/>
    <w:rsid w:val="005126D0"/>
    <w:rsid w:val="00523CED"/>
    <w:rsid w:val="00575490"/>
    <w:rsid w:val="00591C8A"/>
    <w:rsid w:val="005A5F45"/>
    <w:rsid w:val="006654D3"/>
    <w:rsid w:val="006926FC"/>
    <w:rsid w:val="006C1CE6"/>
    <w:rsid w:val="00722742"/>
    <w:rsid w:val="00725E77"/>
    <w:rsid w:val="00735CD9"/>
    <w:rsid w:val="007E214D"/>
    <w:rsid w:val="0088377D"/>
    <w:rsid w:val="008A5394"/>
    <w:rsid w:val="008C0DC2"/>
    <w:rsid w:val="00927890"/>
    <w:rsid w:val="00934519"/>
    <w:rsid w:val="0093783D"/>
    <w:rsid w:val="00940756"/>
    <w:rsid w:val="00950763"/>
    <w:rsid w:val="00971069"/>
    <w:rsid w:val="00A23DF9"/>
    <w:rsid w:val="00A50B92"/>
    <w:rsid w:val="00A510F0"/>
    <w:rsid w:val="00A85974"/>
    <w:rsid w:val="00AB6F99"/>
    <w:rsid w:val="00AE5FE9"/>
    <w:rsid w:val="00B04F11"/>
    <w:rsid w:val="00B218D6"/>
    <w:rsid w:val="00B319ED"/>
    <w:rsid w:val="00B47AEF"/>
    <w:rsid w:val="00B505CD"/>
    <w:rsid w:val="00B55F16"/>
    <w:rsid w:val="00B82CA1"/>
    <w:rsid w:val="00B939FF"/>
    <w:rsid w:val="00C21EB6"/>
    <w:rsid w:val="00C25CC4"/>
    <w:rsid w:val="00C3405D"/>
    <w:rsid w:val="00C74B49"/>
    <w:rsid w:val="00C75907"/>
    <w:rsid w:val="00C92F7E"/>
    <w:rsid w:val="00D30314"/>
    <w:rsid w:val="00D45AD8"/>
    <w:rsid w:val="00D47616"/>
    <w:rsid w:val="00D740E6"/>
    <w:rsid w:val="00E129D5"/>
    <w:rsid w:val="00E21FB6"/>
    <w:rsid w:val="00E24D02"/>
    <w:rsid w:val="00E54C69"/>
    <w:rsid w:val="00E816AB"/>
    <w:rsid w:val="00E97A4A"/>
    <w:rsid w:val="00EA14F4"/>
    <w:rsid w:val="00EC6667"/>
    <w:rsid w:val="00F06C0C"/>
    <w:rsid w:val="00F1307C"/>
    <w:rsid w:val="00F203D5"/>
    <w:rsid w:val="00F20D16"/>
    <w:rsid w:val="00F64C73"/>
    <w:rsid w:val="00F83517"/>
    <w:rsid w:val="00F9234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F99"/>
    <w:pPr>
      <w:widowControl w:val="0"/>
      <w:jc w:val="both"/>
    </w:pPr>
  </w:style>
  <w:style w:type="paragraph" w:styleId="Heading1">
    <w:name w:val="heading 1"/>
    <w:basedOn w:val="Normal"/>
    <w:next w:val="Normal"/>
    <w:link w:val="Heading1Char"/>
    <w:uiPriority w:val="99"/>
    <w:qFormat/>
    <w:locked/>
    <w:rsid w:val="00934519"/>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locked/>
    <w:rsid w:val="00934519"/>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Heading3Char"/>
    <w:uiPriority w:val="99"/>
    <w:qFormat/>
    <w:locked/>
    <w:rsid w:val="00934519"/>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locked/>
    <w:rsid w:val="00934519"/>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4519"/>
    <w:rPr>
      <w:rFonts w:ascii="Calibri" w:eastAsia="宋体" w:hAnsi="Calibri" w:cs="Times New Roman"/>
      <w:b/>
      <w:bCs/>
      <w:kern w:val="44"/>
      <w:sz w:val="44"/>
      <w:szCs w:val="44"/>
      <w:lang w:val="en-US" w:eastAsia="zh-CN" w:bidi="ar-SA"/>
    </w:rPr>
  </w:style>
  <w:style w:type="character" w:customStyle="1" w:styleId="Heading2Char">
    <w:name w:val="Heading 2 Char"/>
    <w:basedOn w:val="DefaultParagraphFont"/>
    <w:link w:val="Heading2"/>
    <w:uiPriority w:val="99"/>
    <w:semiHidden/>
    <w:locked/>
    <w:rsid w:val="00934519"/>
    <w:rPr>
      <w:rFonts w:ascii="Arial" w:eastAsia="黑体" w:hAnsi="Arial" w:cs="Times New Roman"/>
      <w:b/>
      <w:bCs/>
      <w:kern w:val="2"/>
      <w:sz w:val="32"/>
      <w:szCs w:val="32"/>
      <w:lang w:val="en-US" w:eastAsia="zh-CN" w:bidi="ar-SA"/>
    </w:rPr>
  </w:style>
  <w:style w:type="character" w:customStyle="1" w:styleId="Heading3Char">
    <w:name w:val="Heading 3 Char"/>
    <w:basedOn w:val="DefaultParagraphFont"/>
    <w:link w:val="Heading3"/>
    <w:uiPriority w:val="99"/>
    <w:semiHidden/>
    <w:locked/>
    <w:rsid w:val="00934519"/>
    <w:rPr>
      <w:rFonts w:ascii="Calibri" w:eastAsia="宋体" w:hAnsi="Calibri" w:cs="Times New Roman"/>
      <w:b/>
      <w:bCs/>
      <w:kern w:val="2"/>
      <w:sz w:val="32"/>
      <w:szCs w:val="32"/>
      <w:lang w:val="en-US" w:eastAsia="zh-CN" w:bidi="ar-SA"/>
    </w:rPr>
  </w:style>
  <w:style w:type="character" w:customStyle="1" w:styleId="Heading4Char">
    <w:name w:val="Heading 4 Char"/>
    <w:basedOn w:val="DefaultParagraphFont"/>
    <w:link w:val="Heading4"/>
    <w:uiPriority w:val="99"/>
    <w:semiHidden/>
    <w:locked/>
    <w:rsid w:val="00934519"/>
    <w:rPr>
      <w:rFonts w:ascii="Arial" w:eastAsia="黑体" w:hAnsi="Arial" w:cs="Times New Roman"/>
      <w:b/>
      <w:bCs/>
      <w:kern w:val="2"/>
      <w:sz w:val="28"/>
      <w:szCs w:val="28"/>
      <w:lang w:val="en-US" w:eastAsia="zh-CN" w:bidi="ar-SA"/>
    </w:rPr>
  </w:style>
  <w:style w:type="paragraph" w:styleId="Header">
    <w:name w:val="header"/>
    <w:basedOn w:val="Normal"/>
    <w:link w:val="HeaderChar"/>
    <w:uiPriority w:val="99"/>
    <w:rsid w:val="00201CA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01CA6"/>
    <w:rPr>
      <w:rFonts w:cs="Times New Roman"/>
      <w:sz w:val="18"/>
      <w:szCs w:val="18"/>
    </w:rPr>
  </w:style>
  <w:style w:type="paragraph" w:styleId="Footer">
    <w:name w:val="footer"/>
    <w:basedOn w:val="Normal"/>
    <w:link w:val="FooterChar"/>
    <w:uiPriority w:val="99"/>
    <w:rsid w:val="00201CA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01CA6"/>
    <w:rPr>
      <w:rFonts w:cs="Times New Roman"/>
      <w:sz w:val="18"/>
      <w:szCs w:val="18"/>
    </w:rPr>
  </w:style>
  <w:style w:type="paragraph" w:styleId="ListParagraph">
    <w:name w:val="List Paragraph"/>
    <w:basedOn w:val="Normal"/>
    <w:uiPriority w:val="99"/>
    <w:qFormat/>
    <w:rsid w:val="006C1CE6"/>
    <w:pPr>
      <w:ind w:firstLineChars="200" w:firstLine="420"/>
    </w:pPr>
  </w:style>
  <w:style w:type="character" w:customStyle="1" w:styleId="apple-style-span">
    <w:name w:val="apple-style-span"/>
    <w:basedOn w:val="DefaultParagraphFont"/>
    <w:uiPriority w:val="99"/>
    <w:rsid w:val="00F92342"/>
    <w:rPr>
      <w:rFonts w:cs="Times New Roman"/>
    </w:rPr>
  </w:style>
  <w:style w:type="paragraph" w:styleId="BalloonText">
    <w:name w:val="Balloon Text"/>
    <w:basedOn w:val="Normal"/>
    <w:link w:val="BalloonTextChar"/>
    <w:uiPriority w:val="99"/>
    <w:semiHidden/>
    <w:rsid w:val="0020426D"/>
    <w:rPr>
      <w:sz w:val="18"/>
      <w:szCs w:val="18"/>
    </w:rPr>
  </w:style>
  <w:style w:type="character" w:customStyle="1" w:styleId="BalloonTextChar">
    <w:name w:val="Balloon Text Char"/>
    <w:basedOn w:val="DefaultParagraphFont"/>
    <w:link w:val="BalloonText"/>
    <w:uiPriority w:val="99"/>
    <w:semiHidden/>
    <w:locked/>
    <w:rsid w:val="0020426D"/>
    <w:rPr>
      <w:rFonts w:cs="Times New Roman"/>
      <w:sz w:val="18"/>
      <w:szCs w:val="18"/>
    </w:rPr>
  </w:style>
  <w:style w:type="table" w:styleId="LightList-Accent3">
    <w:name w:val="Light List Accent 3"/>
    <w:basedOn w:val="TableNormal"/>
    <w:uiPriority w:val="99"/>
    <w:rsid w:val="00C74B49"/>
    <w:rPr>
      <w:kern w:val="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paragraph" w:styleId="NormalWeb">
    <w:name w:val="Normal (Web)"/>
    <w:basedOn w:val="Normal"/>
    <w:uiPriority w:val="99"/>
    <w:rsid w:val="00AE5FE9"/>
    <w:pPr>
      <w:widowControl/>
      <w:spacing w:before="100" w:beforeAutospacing="1" w:after="100" w:afterAutospacing="1"/>
      <w:jc w:val="left"/>
    </w:pPr>
    <w:rPr>
      <w:rFonts w:ascii="宋体" w:hAnsi="宋体" w:cs="宋体"/>
      <w:kern w:val="0"/>
      <w:sz w:val="24"/>
      <w:szCs w:val="24"/>
    </w:rPr>
  </w:style>
  <w:style w:type="table" w:styleId="TableGrid">
    <w:name w:val="Table Grid"/>
    <w:basedOn w:val="TableNormal"/>
    <w:uiPriority w:val="99"/>
    <w:rsid w:val="000A1638"/>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0A1638"/>
    <w:rPr>
      <w:rFonts w:cs="Times New Roman"/>
      <w:color w:val="0000FF"/>
      <w:u w:val="single"/>
    </w:rPr>
  </w:style>
  <w:style w:type="paragraph" w:styleId="TOC3">
    <w:name w:val="toc 3"/>
    <w:basedOn w:val="Normal"/>
    <w:next w:val="Normal"/>
    <w:autoRedefine/>
    <w:uiPriority w:val="99"/>
    <w:semiHidden/>
    <w:locked/>
    <w:rsid w:val="00934519"/>
    <w:pPr>
      <w:tabs>
        <w:tab w:val="right" w:leader="dot" w:pos="8296"/>
      </w:tabs>
      <w:ind w:left="105"/>
      <w:jc w:val="left"/>
    </w:pPr>
    <w:rPr>
      <w:rFonts w:ascii="Times New Roman" w:hAnsi="Times New Roman"/>
      <w:i/>
      <w:iCs/>
      <w:sz w:val="20"/>
      <w:szCs w:val="20"/>
    </w:rPr>
  </w:style>
  <w:style w:type="paragraph" w:styleId="TOC2">
    <w:name w:val="toc 2"/>
    <w:basedOn w:val="Normal"/>
    <w:next w:val="Normal"/>
    <w:autoRedefine/>
    <w:uiPriority w:val="99"/>
    <w:semiHidden/>
    <w:locked/>
    <w:rsid w:val="00934519"/>
    <w:pPr>
      <w:ind w:left="210"/>
      <w:jc w:val="left"/>
    </w:pPr>
    <w:rPr>
      <w:rFonts w:ascii="Times New Roman" w:hAnsi="Times New Roman"/>
      <w:smallCaps/>
      <w:sz w:val="20"/>
      <w:szCs w:val="20"/>
    </w:rPr>
  </w:style>
  <w:style w:type="paragraph" w:styleId="TOC1">
    <w:name w:val="toc 1"/>
    <w:basedOn w:val="Normal"/>
    <w:next w:val="Normal"/>
    <w:autoRedefine/>
    <w:uiPriority w:val="99"/>
    <w:semiHidden/>
    <w:locked/>
    <w:rsid w:val="00934519"/>
    <w:pPr>
      <w:spacing w:before="120" w:after="120"/>
      <w:jc w:val="left"/>
    </w:pPr>
    <w:rPr>
      <w:rFonts w:ascii="Times New Roman" w:hAnsi="Times New Roman"/>
      <w:b/>
      <w:bCs/>
      <w:caps/>
      <w:sz w:val="20"/>
      <w:szCs w:val="20"/>
    </w:rPr>
  </w:style>
  <w:style w:type="paragraph" w:styleId="TOC4">
    <w:name w:val="toc 4"/>
    <w:basedOn w:val="Normal"/>
    <w:next w:val="Normal"/>
    <w:autoRedefine/>
    <w:uiPriority w:val="99"/>
    <w:semiHidden/>
    <w:locked/>
    <w:rsid w:val="00934519"/>
    <w:pPr>
      <w:ind w:left="630"/>
      <w:jc w:val="left"/>
    </w:pPr>
    <w:rPr>
      <w:rFonts w:ascii="Times New Roman" w:hAnsi="Times New Roman"/>
      <w:sz w:val="18"/>
      <w:szCs w:val="18"/>
    </w:rPr>
  </w:style>
  <w:style w:type="paragraph" w:styleId="TOC5">
    <w:name w:val="toc 5"/>
    <w:basedOn w:val="Normal"/>
    <w:next w:val="Normal"/>
    <w:autoRedefine/>
    <w:uiPriority w:val="99"/>
    <w:semiHidden/>
    <w:locked/>
    <w:rsid w:val="00934519"/>
    <w:pPr>
      <w:ind w:left="840"/>
      <w:jc w:val="left"/>
    </w:pPr>
    <w:rPr>
      <w:rFonts w:ascii="Times New Roman" w:hAnsi="Times New Roman"/>
      <w:sz w:val="18"/>
      <w:szCs w:val="18"/>
    </w:rPr>
  </w:style>
  <w:style w:type="paragraph" w:styleId="TOC6">
    <w:name w:val="toc 6"/>
    <w:basedOn w:val="Normal"/>
    <w:next w:val="Normal"/>
    <w:autoRedefine/>
    <w:uiPriority w:val="99"/>
    <w:semiHidden/>
    <w:locked/>
    <w:rsid w:val="00934519"/>
    <w:pPr>
      <w:ind w:left="1050"/>
      <w:jc w:val="left"/>
    </w:pPr>
    <w:rPr>
      <w:rFonts w:ascii="Times New Roman" w:hAnsi="Times New Roman"/>
      <w:sz w:val="18"/>
      <w:szCs w:val="18"/>
    </w:rPr>
  </w:style>
  <w:style w:type="paragraph" w:styleId="TOC7">
    <w:name w:val="toc 7"/>
    <w:basedOn w:val="Normal"/>
    <w:next w:val="Normal"/>
    <w:autoRedefine/>
    <w:uiPriority w:val="99"/>
    <w:semiHidden/>
    <w:locked/>
    <w:rsid w:val="00934519"/>
    <w:pPr>
      <w:ind w:left="1260"/>
      <w:jc w:val="left"/>
    </w:pPr>
    <w:rPr>
      <w:rFonts w:ascii="Times New Roman" w:hAnsi="Times New Roman"/>
      <w:sz w:val="18"/>
      <w:szCs w:val="18"/>
    </w:rPr>
  </w:style>
  <w:style w:type="paragraph" w:styleId="TOC8">
    <w:name w:val="toc 8"/>
    <w:basedOn w:val="Normal"/>
    <w:next w:val="Normal"/>
    <w:autoRedefine/>
    <w:uiPriority w:val="99"/>
    <w:semiHidden/>
    <w:locked/>
    <w:rsid w:val="00934519"/>
    <w:pPr>
      <w:ind w:left="1470"/>
      <w:jc w:val="left"/>
    </w:pPr>
    <w:rPr>
      <w:rFonts w:ascii="Times New Roman" w:hAnsi="Times New Roman"/>
      <w:sz w:val="18"/>
      <w:szCs w:val="18"/>
    </w:rPr>
  </w:style>
  <w:style w:type="paragraph" w:styleId="TOC9">
    <w:name w:val="toc 9"/>
    <w:basedOn w:val="Normal"/>
    <w:next w:val="Normal"/>
    <w:autoRedefine/>
    <w:uiPriority w:val="99"/>
    <w:semiHidden/>
    <w:locked/>
    <w:rsid w:val="00934519"/>
    <w:pPr>
      <w:ind w:left="1680"/>
      <w:jc w:val="left"/>
    </w:pPr>
    <w:rPr>
      <w:rFonts w:ascii="Times New Roman" w:hAnsi="Times New Roman"/>
      <w:sz w:val="18"/>
      <w:szCs w:val="18"/>
    </w:rPr>
  </w:style>
</w:styles>
</file>

<file path=word/webSettings.xml><?xml version="1.0" encoding="utf-8"?>
<w:webSettings xmlns:r="http://schemas.openxmlformats.org/officeDocument/2006/relationships" xmlns:w="http://schemas.openxmlformats.org/wordprocessingml/2006/main">
  <w:divs>
    <w:div w:id="1848595921">
      <w:marLeft w:val="0"/>
      <w:marRight w:val="0"/>
      <w:marTop w:val="0"/>
      <w:marBottom w:val="0"/>
      <w:divBdr>
        <w:top w:val="none" w:sz="0" w:space="0" w:color="auto"/>
        <w:left w:val="none" w:sz="0" w:space="0" w:color="auto"/>
        <w:bottom w:val="none" w:sz="0" w:space="0" w:color="auto"/>
        <w:right w:val="none" w:sz="0" w:space="0" w:color="auto"/>
      </w:divBdr>
    </w:div>
    <w:div w:id="1848595922">
      <w:marLeft w:val="0"/>
      <w:marRight w:val="0"/>
      <w:marTop w:val="0"/>
      <w:marBottom w:val="0"/>
      <w:divBdr>
        <w:top w:val="none" w:sz="0" w:space="0" w:color="auto"/>
        <w:left w:val="none" w:sz="0" w:space="0" w:color="auto"/>
        <w:bottom w:val="none" w:sz="0" w:space="0" w:color="auto"/>
        <w:right w:val="none" w:sz="0" w:space="0" w:color="auto"/>
      </w:divBdr>
    </w:div>
    <w:div w:id="1848595923">
      <w:marLeft w:val="0"/>
      <w:marRight w:val="0"/>
      <w:marTop w:val="0"/>
      <w:marBottom w:val="0"/>
      <w:divBdr>
        <w:top w:val="none" w:sz="0" w:space="0" w:color="auto"/>
        <w:left w:val="none" w:sz="0" w:space="0" w:color="auto"/>
        <w:bottom w:val="none" w:sz="0" w:space="0" w:color="auto"/>
        <w:right w:val="none" w:sz="0" w:space="0" w:color="auto"/>
      </w:divBdr>
    </w:div>
    <w:div w:id="1848595924">
      <w:marLeft w:val="0"/>
      <w:marRight w:val="0"/>
      <w:marTop w:val="0"/>
      <w:marBottom w:val="0"/>
      <w:divBdr>
        <w:top w:val="none" w:sz="0" w:space="0" w:color="auto"/>
        <w:left w:val="none" w:sz="0" w:space="0" w:color="auto"/>
        <w:bottom w:val="none" w:sz="0" w:space="0" w:color="auto"/>
        <w:right w:val="none" w:sz="0" w:space="0" w:color="auto"/>
      </w:divBdr>
    </w:div>
    <w:div w:id="18485959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2.jpe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42</Pages>
  <Words>4029</Words>
  <Characters>22966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复旦大学首届青年论坛</dc:title>
  <dc:subject/>
  <dc:creator>jiyujin</dc:creator>
  <cp:keywords/>
  <dc:description/>
  <cp:lastModifiedBy>微软用户</cp:lastModifiedBy>
  <cp:revision>2</cp:revision>
  <cp:lastPrinted>2011-07-17T16:18:00Z</cp:lastPrinted>
  <dcterms:created xsi:type="dcterms:W3CDTF">2011-07-25T03:02:00Z</dcterms:created>
  <dcterms:modified xsi:type="dcterms:W3CDTF">2011-07-25T03:02:00Z</dcterms:modified>
</cp:coreProperties>
</file>